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834" w:rsidRDefault="000E0834" w:rsidP="000E0834">
      <w:pPr>
        <w:spacing w:after="0" w:line="235" w:lineRule="auto"/>
        <w:ind w:left="5812" w:right="693" w:firstLine="14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2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>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</w:p>
    <w:p w:rsidR="000E0834" w:rsidRDefault="000E0834" w:rsidP="000E0834">
      <w:pPr>
        <w:tabs>
          <w:tab w:val="left" w:pos="6752"/>
          <w:tab w:val="left" w:pos="8450"/>
        </w:tabs>
        <w:spacing w:after="0" w:line="242" w:lineRule="auto"/>
        <w:ind w:left="5932" w:right="69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 w:rsidR="00806B3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та </w:t>
      </w:r>
      <w:proofErr w:type="spellStart"/>
      <w:r w:rsidR="00806B33">
        <w:rPr>
          <w:rFonts w:ascii="Times New Roman" w:eastAsia="Times New Roman" w:hAnsi="Times New Roman" w:cs="Times New Roman"/>
          <w:color w:val="000000"/>
          <w:sz w:val="26"/>
          <w:szCs w:val="26"/>
        </w:rPr>
        <w:t>Школьненского</w:t>
      </w:r>
      <w:proofErr w:type="spellEnd"/>
    </w:p>
    <w:p w:rsidR="000E0834" w:rsidRDefault="000E0834" w:rsidP="000E0834">
      <w:pPr>
        <w:tabs>
          <w:tab w:val="left" w:pos="6752"/>
          <w:tab w:val="left" w:pos="8450"/>
        </w:tabs>
        <w:spacing w:after="0" w:line="242" w:lineRule="auto"/>
        <w:ind w:left="5932" w:right="69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сельского поселения 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ореч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кого</w:t>
      </w:r>
      <w:r w:rsidR="002B662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</w:p>
    <w:p w:rsidR="000E0834" w:rsidRDefault="000E0834" w:rsidP="000E0834">
      <w:pPr>
        <w:spacing w:after="0" w:line="240" w:lineRule="auto"/>
        <w:ind w:left="5939" w:right="69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806B3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06B33"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20.12.2018 </w:t>
      </w:r>
      <w:r w:rsidR="00772974"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="00BD66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06B33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</w:rPr>
        <w:t>190</w:t>
      </w:r>
    </w:p>
    <w:p w:rsidR="000E0834" w:rsidRDefault="000E0834" w:rsidP="000E0834">
      <w:pPr>
        <w:spacing w:after="0" w:line="240" w:lineRule="exact"/>
        <w:ind w:right="693"/>
        <w:rPr>
          <w:rFonts w:ascii="Times New Roman" w:eastAsia="Times New Roman" w:hAnsi="Times New Roman" w:cs="Times New Roman"/>
          <w:sz w:val="24"/>
          <w:szCs w:val="24"/>
        </w:rPr>
      </w:pPr>
    </w:p>
    <w:p w:rsidR="000E0834" w:rsidRDefault="000E0834" w:rsidP="000E0834">
      <w:pPr>
        <w:spacing w:after="0" w:line="240" w:lineRule="exact"/>
        <w:ind w:right="693"/>
        <w:rPr>
          <w:rFonts w:ascii="Times New Roman" w:eastAsia="Times New Roman" w:hAnsi="Times New Roman" w:cs="Times New Roman"/>
          <w:sz w:val="24"/>
          <w:szCs w:val="24"/>
        </w:rPr>
      </w:pPr>
    </w:p>
    <w:p w:rsidR="000E0834" w:rsidRDefault="000E0834" w:rsidP="000E0834">
      <w:pPr>
        <w:spacing w:after="1" w:line="140" w:lineRule="exact"/>
        <w:ind w:right="693"/>
        <w:rPr>
          <w:rFonts w:ascii="Times New Roman" w:eastAsia="Times New Roman" w:hAnsi="Times New Roman" w:cs="Times New Roman"/>
          <w:sz w:val="14"/>
          <w:szCs w:val="14"/>
        </w:rPr>
      </w:pPr>
    </w:p>
    <w:p w:rsidR="000E0834" w:rsidRDefault="000E0834" w:rsidP="000E0834">
      <w:pPr>
        <w:spacing w:after="0" w:line="240" w:lineRule="auto"/>
        <w:ind w:left="4191" w:right="6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0E0834" w:rsidRPr="0062767A" w:rsidRDefault="000E0834" w:rsidP="000E0834">
      <w:pPr>
        <w:tabs>
          <w:tab w:val="left" w:pos="5590"/>
        </w:tabs>
        <w:spacing w:before="3" w:after="0" w:line="240" w:lineRule="auto"/>
        <w:ind w:left="1856" w:right="693" w:hanging="863"/>
        <w:jc w:val="center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убл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ых 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0A0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="000A07CC" w:rsidRPr="0062767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</w:rPr>
        <w:t>Школьненском</w:t>
      </w:r>
      <w:proofErr w:type="spellEnd"/>
    </w:p>
    <w:p w:rsidR="000E0834" w:rsidRPr="000E0834" w:rsidRDefault="000E0834" w:rsidP="000E0834">
      <w:pPr>
        <w:tabs>
          <w:tab w:val="left" w:pos="5590"/>
        </w:tabs>
        <w:spacing w:before="3" w:after="0" w:line="240" w:lineRule="auto"/>
        <w:ind w:left="1856" w:right="693" w:hanging="86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E0834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</w:rPr>
        <w:t xml:space="preserve">сельском </w:t>
      </w:r>
      <w:proofErr w:type="gramStart"/>
      <w:r w:rsidRPr="000E0834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</w:rPr>
        <w:t>поселении</w:t>
      </w:r>
      <w:proofErr w:type="gramEnd"/>
      <w:r w:rsidR="000A07CC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Б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л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о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р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ч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н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кого</w:t>
      </w:r>
      <w:r w:rsidR="000A07CC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рай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 w:rsidRPr="000E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</w:p>
    <w:p w:rsidR="000E0834" w:rsidRDefault="000E0834" w:rsidP="000E0834">
      <w:pPr>
        <w:spacing w:after="65" w:line="240" w:lineRule="exact"/>
        <w:ind w:right="693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4A77F0" w:rsidP="000E0834">
      <w:pPr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         </w:t>
      </w:r>
      <w:proofErr w:type="gramStart"/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ящ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оло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жени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оот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он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ст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уц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ко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Ф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ед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льн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За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он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6 октября 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20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03 года№</w:t>
      </w:r>
      <w:r w:rsidR="000E083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131</w:t>
      </w:r>
      <w:r w:rsidR="000E083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</w:t>
      </w:r>
      <w:r w:rsidR="000E083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Ф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ах </w:t>
      </w:r>
      <w:r w:rsidR="000E0834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>г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ног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амоуп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Ро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й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ск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ции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0E0834">
        <w:rPr>
          <w:rFonts w:ascii="Times New Roman" w:hAnsi="Times New Roman" w:cs="Times New Roman"/>
          <w:sz w:val="28"/>
          <w:szCs w:val="28"/>
        </w:rPr>
        <w:t>Федеральным законом  от 21 июля 2014 года №212-ФЗ «Об основах общественного контроля в Российской Федерации»,</w:t>
      </w:r>
      <w:r w:rsidR="000A07CC">
        <w:rPr>
          <w:rFonts w:ascii="Times New Roman" w:hAnsi="Times New Roman" w:cs="Times New Roman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ф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ед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ьн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Школьненского</w:t>
      </w:r>
      <w:proofErr w:type="spellEnd"/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Б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ореч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кого</w:t>
      </w:r>
      <w:r w:rsidR="002516F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(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Уст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в)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уста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ав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до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к н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ан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из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убличн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A07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Школьненском</w:t>
      </w:r>
      <w:proofErr w:type="spellEnd"/>
      <w:r w:rsidR="000A07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сельском поселении Белореченского района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0E0834" w:rsidRPr="002516F4">
        <w:rPr>
          <w:rFonts w:ascii="Times New Roman" w:eastAsia="Times New Roman" w:hAnsi="Times New Roman" w:cs="Times New Roman"/>
          <w:sz w:val="28"/>
          <w:szCs w:val="28"/>
        </w:rPr>
        <w:t>дале</w:t>
      </w:r>
      <w:proofErr w:type="gramStart"/>
      <w:r w:rsidR="000E0834" w:rsidRPr="002516F4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="000A07CC" w:rsidRPr="002516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0834" w:rsidRPr="002516F4">
        <w:rPr>
          <w:rFonts w:ascii="Times New Roman" w:eastAsia="Times New Roman" w:hAnsi="Times New Roman" w:cs="Times New Roman"/>
          <w:spacing w:val="7"/>
          <w:sz w:val="28"/>
          <w:szCs w:val="28"/>
        </w:rPr>
        <w:t>м</w:t>
      </w:r>
      <w:r w:rsidR="000E0834" w:rsidRPr="002516F4">
        <w:rPr>
          <w:rFonts w:ascii="Times New Roman" w:eastAsia="Times New Roman" w:hAnsi="Times New Roman" w:cs="Times New Roman"/>
          <w:spacing w:val="6"/>
          <w:sz w:val="28"/>
          <w:szCs w:val="28"/>
        </w:rPr>
        <w:t>у</w:t>
      </w:r>
      <w:r w:rsidR="000E0834" w:rsidRPr="002516F4">
        <w:rPr>
          <w:rFonts w:ascii="Times New Roman" w:eastAsia="Times New Roman" w:hAnsi="Times New Roman" w:cs="Times New Roman"/>
          <w:spacing w:val="5"/>
          <w:sz w:val="28"/>
          <w:szCs w:val="28"/>
        </w:rPr>
        <w:t>н</w:t>
      </w:r>
      <w:r w:rsidR="000E0834" w:rsidRPr="002516F4">
        <w:rPr>
          <w:rFonts w:ascii="Times New Roman" w:eastAsia="Times New Roman" w:hAnsi="Times New Roman" w:cs="Times New Roman"/>
          <w:spacing w:val="4"/>
          <w:sz w:val="28"/>
          <w:szCs w:val="28"/>
        </w:rPr>
        <w:t>и</w:t>
      </w:r>
      <w:r w:rsidR="000E0834" w:rsidRPr="002516F4">
        <w:rPr>
          <w:rFonts w:ascii="Times New Roman" w:eastAsia="Times New Roman" w:hAnsi="Times New Roman" w:cs="Times New Roman"/>
          <w:spacing w:val="5"/>
          <w:sz w:val="28"/>
          <w:szCs w:val="28"/>
        </w:rPr>
        <w:t>ципа</w:t>
      </w:r>
      <w:r w:rsidR="000E0834" w:rsidRPr="002516F4">
        <w:rPr>
          <w:rFonts w:ascii="Times New Roman" w:eastAsia="Times New Roman" w:hAnsi="Times New Roman" w:cs="Times New Roman"/>
          <w:spacing w:val="4"/>
          <w:sz w:val="28"/>
          <w:szCs w:val="28"/>
        </w:rPr>
        <w:t>ль</w:t>
      </w:r>
      <w:r w:rsidR="000E0834" w:rsidRPr="002516F4">
        <w:rPr>
          <w:rFonts w:ascii="Times New Roman" w:eastAsia="Times New Roman" w:hAnsi="Times New Roman" w:cs="Times New Roman"/>
          <w:spacing w:val="5"/>
          <w:sz w:val="28"/>
          <w:szCs w:val="28"/>
        </w:rPr>
        <w:t>но</w:t>
      </w:r>
      <w:r w:rsidR="000E0834" w:rsidRPr="002516F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A07CC" w:rsidRPr="002516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0834" w:rsidRPr="002516F4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0E0834" w:rsidRPr="002516F4">
        <w:rPr>
          <w:rFonts w:ascii="Times New Roman" w:eastAsia="Times New Roman" w:hAnsi="Times New Roman" w:cs="Times New Roman"/>
          <w:spacing w:val="3"/>
          <w:sz w:val="28"/>
          <w:szCs w:val="28"/>
        </w:rPr>
        <w:t>ра</w:t>
      </w:r>
      <w:r w:rsidR="000E0834" w:rsidRPr="002516F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E0834" w:rsidRPr="002516F4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="000E0834" w:rsidRPr="002516F4">
        <w:rPr>
          <w:rFonts w:ascii="Times New Roman" w:eastAsia="Times New Roman" w:hAnsi="Times New Roman" w:cs="Times New Roman"/>
          <w:spacing w:val="3"/>
          <w:sz w:val="28"/>
          <w:szCs w:val="28"/>
        </w:rPr>
        <w:t>в</w:t>
      </w:r>
      <w:r w:rsidR="000E0834" w:rsidRPr="002516F4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="000E0834" w:rsidRPr="002516F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E0834" w:rsidRPr="002516F4">
        <w:rPr>
          <w:rFonts w:ascii="Times New Roman" w:eastAsia="Times New Roman" w:hAnsi="Times New Roman" w:cs="Times New Roman"/>
          <w:spacing w:val="4"/>
          <w:sz w:val="28"/>
          <w:szCs w:val="28"/>
        </w:rPr>
        <w:t>и</w:t>
      </w:r>
      <w:r w:rsidR="000E0834" w:rsidRPr="002516F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0E0834" w:rsidRDefault="000E0834" w:rsidP="000E0834">
      <w:pPr>
        <w:spacing w:after="58" w:line="240" w:lineRule="exact"/>
        <w:ind w:right="693"/>
        <w:rPr>
          <w:rFonts w:ascii="Times New Roman" w:eastAsia="Times New Roman" w:hAnsi="Times New Roman" w:cs="Times New Roman"/>
          <w:sz w:val="24"/>
          <w:szCs w:val="24"/>
        </w:rPr>
      </w:pPr>
    </w:p>
    <w:p w:rsidR="000E0834" w:rsidRDefault="000E0834" w:rsidP="000E0834">
      <w:pPr>
        <w:spacing w:after="0" w:line="240" w:lineRule="auto"/>
        <w:ind w:left="3231" w:right="6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0E0834" w:rsidRDefault="000E0834" w:rsidP="000E0834">
      <w:pPr>
        <w:spacing w:after="71" w:line="240" w:lineRule="exact"/>
        <w:ind w:right="693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0E0834" w:rsidP="000E0834">
      <w:pPr>
        <w:spacing w:after="0" w:line="242" w:lineRule="auto"/>
        <w:ind w:left="1311" w:right="6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2B6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понятия</w:t>
      </w:r>
    </w:p>
    <w:p w:rsidR="000E0834" w:rsidRDefault="000E0834" w:rsidP="000E0834">
      <w:pPr>
        <w:spacing w:after="0" w:line="242" w:lineRule="auto"/>
        <w:ind w:right="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лож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тия:                                                       </w:t>
      </w:r>
    </w:p>
    <w:p w:rsidR="000E0834" w:rsidRDefault="000A07CC" w:rsidP="000E0834">
      <w:pPr>
        <w:spacing w:after="0" w:line="240" w:lineRule="auto"/>
        <w:ind w:right="60" w:firstLine="1311"/>
        <w:jc w:val="both"/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="000E0834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б</w:t>
      </w:r>
      <w:r w:rsidR="000E083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 w:rsidR="000E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чны</w:t>
      </w:r>
      <w:r w:rsidR="000E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л</w:t>
      </w:r>
      <w:r w:rsidR="000E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="000E0834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ш</w:t>
      </w:r>
      <w:r w:rsidR="000E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0E083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gramStart"/>
      <w:r w:rsidR="000E083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со</w:t>
      </w:r>
      <w:proofErr w:type="gramEnd"/>
      <w:r w:rsidR="000E083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брание граждан, организуемое  органом местного самоуправления, для обсуждения вопросов, касающейся деятельности органа мес</w:t>
      </w:r>
      <w:r w:rsidR="002516F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тного самоуправления  и имеющих</w:t>
      </w:r>
      <w:r w:rsidR="000E083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2B662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особую общественную значимость </w:t>
      </w:r>
      <w:r w:rsidR="000E083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либо</w:t>
      </w:r>
      <w:r w:rsidR="002516F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затрагивающих  права и свободы</w:t>
      </w:r>
      <w:r w:rsidR="000E083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человека и гражда</w:t>
      </w:r>
      <w:r w:rsidR="002516F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нина, права и законные интересы</w:t>
      </w:r>
      <w:r w:rsidR="000E083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общественных объединений и иных негосударственных некоммерческих  организаций;</w:t>
      </w:r>
    </w:p>
    <w:p w:rsidR="000E0834" w:rsidRDefault="000E0834" w:rsidP="000E0834">
      <w:pPr>
        <w:spacing w:after="0" w:line="240" w:lineRule="auto"/>
        <w:ind w:right="60" w:firstLine="1311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8"/>
          <w:sz w:val="28"/>
          <w:szCs w:val="28"/>
        </w:rPr>
        <w:t xml:space="preserve">уполномоченный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бличн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0A0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ний</w:t>
      </w:r>
      <w:r w:rsidR="000A0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ее-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полно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ченн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proofErr w:type="spellEnd"/>
      <w:r w:rsidR="000A0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н)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0A07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>–</w:t>
      </w:r>
      <w:r w:rsidR="004A77F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моупр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временно образуемый организационный комитет по проведению  публичных слушаний (далее – оргкомитет),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ательство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иципа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й;</w:t>
      </w:r>
    </w:p>
    <w:p w:rsidR="000E0834" w:rsidRDefault="000E0834" w:rsidP="000E0834">
      <w:pPr>
        <w:spacing w:after="0" w:line="240" w:lineRule="auto"/>
        <w:ind w:right="60" w:firstLine="1311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участники  публичных слушаний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– </w:t>
      </w:r>
      <w:r w:rsidR="002516F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граждане, постоянно проживающие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на дан</w:t>
      </w:r>
      <w:r w:rsidR="002516F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ной территории, правообладатели находящихся в границах территории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земельных участков, расположенных на них объектов  капитального строительства, правообладатели помещений, являющихся 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>частью объектов капитального строительства, органы местного самоуправления и их представители;</w:t>
      </w:r>
    </w:p>
    <w:p w:rsidR="000E0834" w:rsidRDefault="000E0834" w:rsidP="000E0834">
      <w:pPr>
        <w:spacing w:after="0" w:line="240" w:lineRule="auto"/>
        <w:ind w:right="60" w:firstLine="1311"/>
        <w:jc w:val="both"/>
        <w:rPr>
          <w:rFonts w:ascii="Times New Roman" w:eastAsia="Times New Roman" w:hAnsi="Times New Roman" w:cs="Times New Roman"/>
          <w:b/>
          <w:color w:val="000000"/>
          <w:spacing w:val="3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эксперт публичных слушаний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– лицо, обладающее  специальными знаниями по вопросам  публичных слушаний и определенное  в этом статусе  уполномоченным органом. </w:t>
      </w:r>
    </w:p>
    <w:p w:rsidR="000E0834" w:rsidRDefault="000E0834" w:rsidP="000E0834">
      <w:pPr>
        <w:spacing w:after="55" w:line="240" w:lineRule="exact"/>
        <w:ind w:right="693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0E0834" w:rsidP="000D1C4F">
      <w:pPr>
        <w:spacing w:after="0" w:line="240" w:lineRule="auto"/>
        <w:ind w:left="1" w:right="60" w:hanging="1"/>
        <w:jc w:val="center"/>
        <w:rPr>
          <w:rFonts w:ascii="Times New Roman" w:eastAsia="Times New Roman" w:hAnsi="Times New Roman" w:cs="Times New Roman"/>
          <w:b/>
          <w:color w:val="000000"/>
          <w:spacing w:val="2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276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276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0A0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 w:rsidR="000A0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0A0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ий</w:t>
      </w:r>
    </w:p>
    <w:p w:rsidR="000E0834" w:rsidRDefault="000E0834" w:rsidP="000E0834">
      <w:pPr>
        <w:spacing w:after="0" w:line="240" w:lineRule="auto"/>
        <w:ind w:right="6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проведения публичных слушаний являются:</w:t>
      </w:r>
    </w:p>
    <w:p w:rsidR="000E0834" w:rsidRDefault="000E0834" w:rsidP="000E0834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обеспечение реализации и защиты прав и свобод человека и гражданина, прав и законных интересов общественных объединений и иных негосударственных некоммерческих организаций;</w:t>
      </w:r>
    </w:p>
    <w:p w:rsidR="000E0834" w:rsidRDefault="000E0834" w:rsidP="000E0834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обеспечение учета общественного мнения, предложений и рекомендаций граждан, общественных объединений и иных негосударственных некоммерческих организаций при принятии решений органом местного самоуправления, осуществляющим в соответствии с федеральными законами отдельные публичные полномочия;</w:t>
      </w:r>
    </w:p>
    <w:p w:rsidR="000E0834" w:rsidRDefault="000E0834" w:rsidP="000E0834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общественная оценка деятельности органа местного самоуправления, осуществляющего в соответствии с федеральными законами отдельные публичные полномочия, в целях защиты прав и свобод человека и гражданина, прав и законных интересов общественных объединений и иных негосударственных некоммерческих организаций.</w:t>
      </w:r>
      <w:proofErr w:type="gramEnd"/>
    </w:p>
    <w:p w:rsidR="000E0834" w:rsidRDefault="000E0834" w:rsidP="000E0834">
      <w:pPr>
        <w:spacing w:after="72" w:line="240" w:lineRule="auto"/>
        <w:ind w:right="6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0E0834" w:rsidP="000E0834">
      <w:pPr>
        <w:spacing w:after="0" w:line="240" w:lineRule="auto"/>
        <w:ind w:left="2410" w:right="60" w:hanging="1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Статья</w:t>
      </w:r>
      <w:r w:rsidR="006276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276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="007729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0A0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 w:rsidR="000A0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666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</w:p>
    <w:p w:rsidR="000E0834" w:rsidRDefault="000E0834" w:rsidP="000E0834">
      <w:pPr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  <w:r w:rsidR="002516F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На публичные слушания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в обязательном порядке выносятся:</w:t>
      </w:r>
    </w:p>
    <w:p w:rsidR="000E0834" w:rsidRDefault="000E0834" w:rsidP="000E0834">
      <w:pPr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проект устава муниципального образования, а также проект  муниципальн</w:t>
      </w:r>
      <w:r w:rsidR="002516F4">
        <w:rPr>
          <w:rFonts w:ascii="Times New Roman" w:eastAsia="Times New Roman" w:hAnsi="Times New Roman" w:cs="Times New Roman"/>
          <w:color w:val="000000"/>
          <w:sz w:val="28"/>
          <w:szCs w:val="28"/>
        </w:rPr>
        <w:t>ого нормативного правового акта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внесении изменений и  дополнений в данный устав, кроме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когда изменения вносятся </w:t>
      </w:r>
      <w:r w:rsidR="002516F4"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точного воспроизводства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Конституции Российской Федерации, федеральных законов, законов Краснодарского края в целях приведения устава в соответствие с этими нормативными актами; </w:t>
      </w:r>
    </w:p>
    <w:p w:rsidR="000E0834" w:rsidRDefault="000E0834" w:rsidP="000E0834">
      <w:pPr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проект бюджета </w:t>
      </w:r>
      <w:proofErr w:type="spellStart"/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Школьненского</w:t>
      </w:r>
      <w:proofErr w:type="spellEnd"/>
      <w:r w:rsidR="000D1C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Белореченск</w:t>
      </w:r>
      <w:r w:rsidR="000D1C4F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 (далее местный бюджет) и отчет о его исполнении;</w:t>
      </w:r>
    </w:p>
    <w:p w:rsidR="000E0834" w:rsidRDefault="000E0834" w:rsidP="000E0834">
      <w:pPr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2516F4">
        <w:rPr>
          <w:rFonts w:ascii="Times New Roman" w:eastAsia="Times New Roman" w:hAnsi="Times New Roman" w:cs="Times New Roman"/>
          <w:color w:val="000000"/>
          <w:sz w:val="28"/>
          <w:szCs w:val="28"/>
        </w:rPr>
        <w:t>т стр</w:t>
      </w:r>
      <w:proofErr w:type="gramEnd"/>
      <w:r w:rsidR="002516F4">
        <w:rPr>
          <w:rFonts w:ascii="Times New Roman" w:eastAsia="Times New Roman" w:hAnsi="Times New Roman" w:cs="Times New Roman"/>
          <w:color w:val="000000"/>
          <w:sz w:val="28"/>
          <w:szCs w:val="28"/>
        </w:rPr>
        <w:t>атегии социально-экономического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 муниципального образования;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вопросы преобразования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за исключением случаев, если в соответствии со </w:t>
      </w:r>
      <w:hyperlink r:id="rId6" w:history="1">
        <w:r w:rsidRPr="00B73A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Федерального закона от 6 октября  2003 №131-ФЗ 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голосования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на сходах граждан;</w:t>
      </w:r>
    </w:p>
    <w:p w:rsidR="000D1C4F" w:rsidRDefault="000E0834" w:rsidP="000E0834">
      <w:pPr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  <w:r w:rsidR="000D1C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 благоустройства территории </w:t>
      </w:r>
      <w:proofErr w:type="spellStart"/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Школьненского</w:t>
      </w:r>
      <w:proofErr w:type="spellEnd"/>
      <w:r w:rsidR="000D1C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Белореченского района.</w:t>
      </w:r>
    </w:p>
    <w:p w:rsidR="000E0834" w:rsidRDefault="000E0834" w:rsidP="000E0834">
      <w:pPr>
        <w:tabs>
          <w:tab w:val="left" w:pos="1606"/>
        </w:tabs>
        <w:spacing w:after="0" w:line="240" w:lineRule="auto"/>
        <w:ind w:right="60" w:firstLine="8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lastRenderedPageBreak/>
        <w:t xml:space="preserve">   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ожнос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публичн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ветств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0E0834" w:rsidRDefault="000E0834" w:rsidP="000E0834">
      <w:pPr>
        <w:spacing w:after="0" w:line="240" w:lineRule="auto"/>
        <w:ind w:right="60" w:firstLine="8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    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вуе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есторонне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олно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spacing w:after="0" w:line="240" w:lineRule="auto"/>
        <w:ind w:right="60" w:firstLine="7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    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ган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гани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онно</w:t>
      </w:r>
      <w:r w:rsidR="00666F2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равовых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заи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666F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хниче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по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бличн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информационных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обсуждений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0E0834" w:rsidRDefault="000E0834" w:rsidP="000E0834">
      <w:pPr>
        <w:spacing w:after="70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0E0834" w:rsidP="000E0834">
      <w:pPr>
        <w:spacing w:after="0" w:line="240" w:lineRule="auto"/>
        <w:ind w:left="2266" w:right="60"/>
        <w:jc w:val="center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</w:t>
      </w:r>
      <w:r w:rsidR="006276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62767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="00666F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ЧНЫ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</w:t>
      </w:r>
      <w:r w:rsidR="00666F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</w:t>
      </w:r>
    </w:p>
    <w:p w:rsidR="000E0834" w:rsidRDefault="000E0834" w:rsidP="000E0834">
      <w:pPr>
        <w:spacing w:after="75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0E0834" w:rsidP="000E0834">
      <w:pPr>
        <w:spacing w:after="0" w:line="240" w:lineRule="auto"/>
        <w:ind w:left="2977" w:right="60" w:hanging="184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pacing w:val="24"/>
          <w:sz w:val="28"/>
          <w:szCs w:val="28"/>
        </w:rPr>
        <w:t>Инициаторы публичных слушаний</w:t>
      </w:r>
    </w:p>
    <w:p w:rsidR="000E0834" w:rsidRDefault="000E0834" w:rsidP="000E0834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Инициаторами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666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население (жители)  муниципального  образования, Совет муниципального образования и глава </w:t>
      </w:r>
      <w:r w:rsidR="000D1C4F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иные лица.</w:t>
      </w:r>
    </w:p>
    <w:p w:rsidR="000E0834" w:rsidRDefault="000E0834" w:rsidP="000E0834">
      <w:pPr>
        <w:spacing w:after="0" w:line="240" w:lineRule="auto"/>
        <w:ind w:left="1117"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C50" w:rsidRDefault="000E0834" w:rsidP="00F04C50">
      <w:pPr>
        <w:spacing w:after="0" w:line="240" w:lineRule="auto"/>
        <w:ind w:left="2694" w:right="60" w:hanging="15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Статья 5. </w:t>
      </w:r>
      <w:r w:rsidR="002516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Реализация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инициативы населения</w:t>
      </w:r>
    </w:p>
    <w:p w:rsidR="000E0834" w:rsidRDefault="000E0834" w:rsidP="00F04C50">
      <w:pPr>
        <w:spacing w:after="0" w:line="240" w:lineRule="auto"/>
        <w:ind w:left="2694" w:right="60" w:hanging="15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проведении публичных слушаний</w:t>
      </w:r>
    </w:p>
    <w:p w:rsidR="000E0834" w:rsidRDefault="002516F4" w:rsidP="000E0834">
      <w:pPr>
        <w:pStyle w:val="ac"/>
        <w:numPr>
          <w:ilvl w:val="0"/>
          <w:numId w:val="4"/>
        </w:numPr>
        <w:spacing w:after="0" w:line="240" w:lineRule="auto"/>
        <w:ind w:left="0" w:right="60" w:firstLine="11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Инициатива населения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проведению пуб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личных слушаний может исходить от инициативной группы граждан, достигших возраста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18 лет и постоянно проживающих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территории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образования, численностью не менее 25 человек.</w:t>
      </w:r>
    </w:p>
    <w:p w:rsidR="000E0834" w:rsidRDefault="002516F4" w:rsidP="000E0834">
      <w:pPr>
        <w:pStyle w:val="ac"/>
        <w:numPr>
          <w:ilvl w:val="0"/>
          <w:numId w:val="4"/>
        </w:numPr>
        <w:spacing w:after="0" w:line="240" w:lineRule="auto"/>
        <w:ind w:left="0" w:right="6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Ходатайство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о назначении публичных слушаний должно соответствовать  утвержденной форме  (приложение). В случае  оформления ходатайства на нескол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ьких листах, каждый лист должен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соответствовать  данной форме.</w:t>
      </w:r>
    </w:p>
    <w:p w:rsidR="000E0834" w:rsidRDefault="000E0834" w:rsidP="000E0834">
      <w:pPr>
        <w:pStyle w:val="ac"/>
        <w:numPr>
          <w:ilvl w:val="0"/>
          <w:numId w:val="4"/>
        </w:numPr>
        <w:spacing w:after="0" w:line="240" w:lineRule="auto"/>
        <w:ind w:left="0" w:right="6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отношении каждого гражданина, поставившего свою подпись  под ходатайством, указываются  фамилия, имя, отчество, год рождения (в возрасте 18 лет – дополнительно день  и месяц рождения), а также адрес  места жительства.  Подпись  гражданином ставится  собственноручно. </w:t>
      </w:r>
    </w:p>
    <w:p w:rsidR="000E0834" w:rsidRDefault="000E0834" w:rsidP="000E0834">
      <w:pPr>
        <w:spacing w:after="0" w:line="240" w:lineRule="auto"/>
        <w:ind w:left="1117"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0834" w:rsidRDefault="000E0834" w:rsidP="000E0834">
      <w:pPr>
        <w:spacing w:after="0" w:line="240" w:lineRule="auto"/>
        <w:ind w:left="2552" w:right="60" w:hanging="14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ачен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1276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1276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</w:p>
    <w:p w:rsidR="000E0834" w:rsidRDefault="000E0834" w:rsidP="000E0834">
      <w:pPr>
        <w:spacing w:after="0" w:line="240" w:lineRule="auto"/>
        <w:ind w:right="60" w:firstLine="798"/>
        <w:jc w:val="both"/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color w:val="000000"/>
          <w:spacing w:val="14"/>
          <w:sz w:val="28"/>
          <w:szCs w:val="28"/>
        </w:rPr>
        <w:t>.</w:t>
      </w:r>
      <w:r w:rsidR="00F04C50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="002516F4">
        <w:rPr>
          <w:rFonts w:ascii="Times New Roman" w:eastAsia="Times New Roman" w:hAnsi="Times New Roman" w:cs="Times New Roman"/>
          <w:color w:val="000000"/>
          <w:sz w:val="28"/>
          <w:szCs w:val="28"/>
        </w:rPr>
        <w:t>я по инициативе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населения и Совета назначаются решением Совета.</w:t>
      </w:r>
    </w:p>
    <w:p w:rsidR="000E0834" w:rsidRDefault="00F04C50" w:rsidP="000E0834">
      <w:pPr>
        <w:spacing w:after="0"/>
        <w:ind w:firstLine="798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уб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ли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E083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по инициативе главы </w:t>
      </w:r>
      <w:proofErr w:type="spellStart"/>
      <w:r w:rsidR="00127619">
        <w:rPr>
          <w:rFonts w:ascii="Times New Roman" w:eastAsia="Times New Roman" w:hAnsi="Times New Roman" w:cs="Times New Roman"/>
          <w:spacing w:val="4"/>
          <w:sz w:val="28"/>
          <w:szCs w:val="28"/>
        </w:rPr>
        <w:t>Школьненского</w:t>
      </w:r>
      <w:proofErr w:type="spellEnd"/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сельского поселения Белореченского района </w:t>
      </w:r>
      <w:r w:rsidR="000E0834">
        <w:rPr>
          <w:rFonts w:ascii="Times New Roman" w:eastAsia="Times New Roman" w:hAnsi="Times New Roman" w:cs="Times New Roman"/>
          <w:spacing w:val="4"/>
          <w:sz w:val="28"/>
          <w:szCs w:val="28"/>
        </w:rPr>
        <w:t>назначаются</w:t>
      </w:r>
      <w:r w:rsidR="002516F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правовым актом  администрации </w:t>
      </w:r>
      <w:r w:rsidR="000E0834">
        <w:rPr>
          <w:rFonts w:ascii="Times New Roman" w:eastAsia="Times New Roman" w:hAnsi="Times New Roman" w:cs="Times New Roman"/>
          <w:spacing w:val="4"/>
          <w:sz w:val="28"/>
          <w:szCs w:val="28"/>
        </w:rPr>
        <w:t>муниципального образования.</w:t>
      </w:r>
    </w:p>
    <w:p w:rsidR="000E0834" w:rsidRDefault="000E0834" w:rsidP="000E0834">
      <w:pPr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убли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ся: </w:t>
      </w:r>
    </w:p>
    <w:p w:rsidR="000E0834" w:rsidRPr="00F04C50" w:rsidRDefault="000E0834" w:rsidP="000E0834">
      <w:pPr>
        <w:shd w:val="clear" w:color="auto" w:fill="FFFFFF"/>
        <w:spacing w:after="0" w:line="240" w:lineRule="auto"/>
        <w:ind w:right="62"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4C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</w:t>
      </w:r>
      <w:r w:rsidRPr="00F04C50">
        <w:rPr>
          <w:rStyle w:val="blk"/>
          <w:rFonts w:ascii="Times New Roman" w:hAnsi="Times New Roman" w:cs="Times New Roman"/>
          <w:color w:val="000000"/>
          <w:sz w:val="28"/>
          <w:szCs w:val="28"/>
        </w:rPr>
        <w:t>) информация о проекте, подлежащем рассмотрению на публичных слушаниях, и перечень информационных материалов к такому проекту;</w:t>
      </w:r>
    </w:p>
    <w:p w:rsidR="000E0834" w:rsidRPr="00F04C50" w:rsidRDefault="000E0834" w:rsidP="000E0834">
      <w:pPr>
        <w:shd w:val="clear" w:color="auto" w:fill="FFFFFF"/>
        <w:spacing w:after="0" w:line="240" w:lineRule="auto"/>
        <w:ind w:right="62"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dst2123"/>
      <w:bookmarkEnd w:id="0"/>
      <w:r w:rsidRPr="00F04C50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       б) информация о порядке</w:t>
      </w:r>
      <w:r w:rsidR="00B73A01">
        <w:rPr>
          <w:rStyle w:val="blk"/>
          <w:rFonts w:ascii="Times New Roman" w:hAnsi="Times New Roman" w:cs="Times New Roman"/>
          <w:color w:val="000000"/>
          <w:sz w:val="28"/>
          <w:szCs w:val="28"/>
        </w:rPr>
        <w:t>,</w:t>
      </w:r>
      <w:r w:rsidR="002516F4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4C50">
        <w:rPr>
          <w:rStyle w:val="blk"/>
          <w:rFonts w:ascii="Times New Roman" w:hAnsi="Times New Roman" w:cs="Times New Roman"/>
          <w:color w:val="000000"/>
          <w:sz w:val="28"/>
          <w:szCs w:val="28"/>
        </w:rPr>
        <w:t>дате и времени проведения публичных слушаний по проекту, подлежащему рассмотрению на публичных слушаниях;</w:t>
      </w:r>
    </w:p>
    <w:p w:rsidR="000E0834" w:rsidRPr="00F04C50" w:rsidRDefault="000E0834" w:rsidP="000E0834">
      <w:pPr>
        <w:shd w:val="clear" w:color="auto" w:fill="FFFFFF"/>
        <w:spacing w:after="0" w:line="240" w:lineRule="auto"/>
        <w:ind w:right="62"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dst2124"/>
      <w:bookmarkEnd w:id="1"/>
      <w:r w:rsidRPr="00CB3977">
        <w:rPr>
          <w:rStyle w:val="blk"/>
          <w:rFonts w:ascii="Times New Roman" w:hAnsi="Times New Roman" w:cs="Times New Roman"/>
          <w:color w:val="000000"/>
          <w:sz w:val="28"/>
          <w:szCs w:val="28"/>
        </w:rPr>
        <w:t>в) информация о месте проведения публичных слушаний, дате открытия экспозиции или экспозиций проекта, подлежащего рассмотрению на  публичных слушаниях, о сроках проведения экспозиции (экспозиций) такого проекта, о дате и времени посещения указанной экспозиции (экспозиций);</w:t>
      </w:r>
      <w:bookmarkStart w:id="2" w:name="_GoBack"/>
      <w:bookmarkEnd w:id="2"/>
    </w:p>
    <w:p w:rsidR="000E0834" w:rsidRPr="00F04C50" w:rsidRDefault="000E0834" w:rsidP="000E0834">
      <w:pPr>
        <w:shd w:val="clear" w:color="auto" w:fill="FFFFFF"/>
        <w:spacing w:after="0" w:line="240" w:lineRule="auto"/>
        <w:ind w:right="62" w:firstLine="547"/>
        <w:jc w:val="both"/>
        <w:rPr>
          <w:rStyle w:val="blk"/>
          <w:rFonts w:ascii="Times New Roman" w:hAnsi="Times New Roman" w:cs="Times New Roman"/>
        </w:rPr>
      </w:pPr>
      <w:bookmarkStart w:id="3" w:name="dst2125"/>
      <w:bookmarkEnd w:id="3"/>
      <w:r w:rsidRPr="00F04C50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      г) информация о порядке, сроке и форме внесения участниками  публичных слушаний предложений и замечаний, касающихся проекта, подлежащего рассмотрению на публичных слушаниях;</w:t>
      </w:r>
    </w:p>
    <w:p w:rsidR="000E0834" w:rsidRDefault="000E0834" w:rsidP="000E0834">
      <w:pPr>
        <w:shd w:val="clear" w:color="auto" w:fill="FFFFFF"/>
        <w:spacing w:after="0" w:line="240" w:lineRule="auto"/>
        <w:ind w:right="62" w:firstLine="54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Style w:val="blk"/>
          <w:color w:val="000000"/>
          <w:sz w:val="28"/>
          <w:szCs w:val="28"/>
        </w:rPr>
        <w:t xml:space="preserve">      д)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об официальном сайте, на котором будут размещены проект, подлежащий рассмотрению на публичных слушаниях, и информационные материалы к нему, информация о да</w:t>
      </w:r>
      <w:r w:rsidR="00251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те, времени и месте проведения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публичных слушаний.</w:t>
      </w:r>
    </w:p>
    <w:p w:rsidR="000E0834" w:rsidRDefault="000E0834" w:rsidP="000E0834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Указанным решением для подготовки и проведения публичных слушаний утверждается оргкомитет, в со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которого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люч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сты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Школьненского</w:t>
      </w:r>
      <w:proofErr w:type="spellEnd"/>
      <w:r w:rsidR="00DA3A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реченск</w:t>
      </w:r>
      <w:r w:rsidR="00DA3A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ого</w:t>
      </w:r>
      <w:r w:rsidR="0012761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="00DA3A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(да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дмин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27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</w:p>
    <w:p w:rsidR="000E0834" w:rsidRDefault="000E0834" w:rsidP="000E0834">
      <w:pPr>
        <w:spacing w:after="0" w:line="240" w:lineRule="auto"/>
        <w:ind w:left="2694" w:right="62" w:hanging="15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Статья 7.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Назначение публичных слуш</w:t>
      </w:r>
      <w:r w:rsidR="002516F4">
        <w:rPr>
          <w:rFonts w:ascii="Times New Roman" w:eastAsia="Times New Roman" w:hAnsi="Times New Roman" w:cs="Times New Roman"/>
          <w:b/>
          <w:sz w:val="28"/>
          <w:szCs w:val="28"/>
        </w:rPr>
        <w:t>аний Советом по  инициативе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населения</w:t>
      </w:r>
    </w:p>
    <w:p w:rsidR="000E0834" w:rsidRDefault="002516F4" w:rsidP="000E0834">
      <w:pPr>
        <w:pStyle w:val="ac"/>
        <w:numPr>
          <w:ilvl w:val="0"/>
          <w:numId w:val="6"/>
        </w:numPr>
        <w:spacing w:after="0" w:line="240" w:lineRule="auto"/>
        <w:ind w:left="0" w:right="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принятия решения о назначении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слушаний по инициативе населения в Совет направляются:</w:t>
      </w:r>
    </w:p>
    <w:p w:rsidR="000E0834" w:rsidRDefault="002516F4" w:rsidP="000E0834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ходатайство с указанием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 вопроса (вопросов) предполагаемых публичных слушаний и обоснованием их общественной значимости;</w:t>
      </w:r>
    </w:p>
    <w:p w:rsidR="000E0834" w:rsidRDefault="002516F4" w:rsidP="000E0834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список  предполагаемого инициаторами 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>состава уполномоченного органа (если он не был образован ранее);</w:t>
      </w:r>
    </w:p>
    <w:p w:rsidR="000E0834" w:rsidRDefault="002516F4" w:rsidP="000E0834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ходатайство о назначении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слушаний.</w:t>
      </w:r>
    </w:p>
    <w:p w:rsidR="000E0834" w:rsidRDefault="002516F4" w:rsidP="000E0834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Вопрос о назначении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слушаний рассматривается  Советом в соответствии с регламентом Совета.</w:t>
      </w:r>
    </w:p>
    <w:p w:rsidR="000E0834" w:rsidRDefault="002516F4" w:rsidP="000E0834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При отклонении 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>инициативы населения о проведении публичных слушаний ее инициаторы  могут повто</w:t>
      </w:r>
      <w:r>
        <w:rPr>
          <w:rFonts w:ascii="Times New Roman" w:eastAsia="Times New Roman" w:hAnsi="Times New Roman" w:cs="Times New Roman"/>
          <w:sz w:val="28"/>
          <w:szCs w:val="28"/>
        </w:rPr>
        <w:t>рно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 внести предложение о назначении публичных слушаний по данному вопросу (вопросам) с приложением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подписей  не менее 5 процентов граждан, достигших возраста 18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 лет, постоя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нно  проживающих на территории 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образования. </w:t>
      </w:r>
    </w:p>
    <w:p w:rsidR="000E0834" w:rsidRDefault="000E0834" w:rsidP="000E0834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Если в поддержк</w:t>
      </w:r>
      <w:r w:rsidR="002516F4">
        <w:rPr>
          <w:rFonts w:ascii="Times New Roman" w:eastAsia="Times New Roman" w:hAnsi="Times New Roman" w:cs="Times New Roman"/>
          <w:sz w:val="28"/>
          <w:szCs w:val="28"/>
        </w:rPr>
        <w:t>у назначения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слушаний внесены подп</w:t>
      </w:r>
      <w:r w:rsidR="002516F4">
        <w:rPr>
          <w:rFonts w:ascii="Times New Roman" w:eastAsia="Times New Roman" w:hAnsi="Times New Roman" w:cs="Times New Roman"/>
          <w:sz w:val="28"/>
          <w:szCs w:val="28"/>
        </w:rPr>
        <w:t>иси необходимого в соответствии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частью 3  настоящей статьи  количества жителей муниципального </w:t>
      </w:r>
      <w:r w:rsidR="002516F4">
        <w:rPr>
          <w:rFonts w:ascii="Times New Roman" w:eastAsia="Times New Roman" w:hAnsi="Times New Roman" w:cs="Times New Roman"/>
          <w:sz w:val="28"/>
          <w:szCs w:val="28"/>
        </w:rPr>
        <w:t>образования, публичные слушания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указанной теме назначаются Советом в обязательном порядке.  </w:t>
      </w:r>
    </w:p>
    <w:p w:rsidR="000E0834" w:rsidRDefault="000E0834" w:rsidP="000E0834">
      <w:pPr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0E0834" w:rsidP="000E0834">
      <w:pPr>
        <w:spacing w:after="0" w:line="240" w:lineRule="auto"/>
        <w:ind w:left="1546" w:right="6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 xml:space="preserve">ПОДГОТОВКА И ПРОВЕДЕНИЕ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ПУБЛИЧНЫХ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</w:t>
      </w:r>
    </w:p>
    <w:p w:rsidR="000E0834" w:rsidRDefault="000E0834" w:rsidP="000E0834">
      <w:pPr>
        <w:spacing w:after="77" w:line="240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0834" w:rsidRDefault="000E0834" w:rsidP="000E0834">
      <w:pPr>
        <w:spacing w:after="0" w:line="240" w:lineRule="auto"/>
        <w:ind w:left="2410" w:right="60" w:hanging="127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6"/>
          <w:sz w:val="28"/>
          <w:szCs w:val="28"/>
        </w:rPr>
        <w:lastRenderedPageBreak/>
        <w:t>Статья 8.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 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1276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</w:t>
      </w:r>
      <w:r w:rsidR="006E51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="006E51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="006E51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</w:p>
    <w:p w:rsidR="000E0834" w:rsidRDefault="002516F4" w:rsidP="000E0834">
      <w:pPr>
        <w:spacing w:before="5" w:after="0" w:line="240" w:lineRule="auto"/>
        <w:ind w:left="130" w:right="60"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Организацией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подготовки и проведения публичных слушаний    занимается  оргкомитет.</w:t>
      </w:r>
    </w:p>
    <w:p w:rsidR="000E0834" w:rsidRDefault="00145A77" w:rsidP="000E0834">
      <w:pPr>
        <w:spacing w:before="5" w:after="0" w:line="240" w:lineRule="auto"/>
        <w:ind w:left="130" w:right="60"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оз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не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5 рабочих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ня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решения Совета или </w:t>
      </w:r>
      <w:r w:rsidR="000E083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равового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та главы муниципального образования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ачени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бл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х слуш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про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="000E083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ит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E083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="000E083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ани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е оргкомитета.</w:t>
      </w:r>
    </w:p>
    <w:p w:rsidR="000E0834" w:rsidRDefault="000E0834" w:rsidP="000E0834">
      <w:pPr>
        <w:spacing w:after="0" w:line="240" w:lineRule="auto"/>
        <w:ind w:left="130" w:right="60" w:firstLine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бира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ря,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spacing w:before="7" w:after="0" w:line="240" w:lineRule="auto"/>
        <w:ind w:left="130" w:right="60" w:firstLine="7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4.Оргкомитет 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план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абот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предел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занности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орга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группы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дру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E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ц.</w:t>
      </w:r>
    </w:p>
    <w:p w:rsidR="000E0834" w:rsidRDefault="000E0834" w:rsidP="000E0834">
      <w:pPr>
        <w:spacing w:after="70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0E0834" w:rsidP="00145A77">
      <w:pPr>
        <w:spacing w:after="0" w:line="240" w:lineRule="auto"/>
        <w:ind w:left="930" w:right="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Процедура проведения публичных слушаний 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Процедура </w:t>
      </w:r>
      <w:r w:rsidR="002516F4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состоит из следующих этапов: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0E0834" w:rsidRDefault="000E0834" w:rsidP="000E0834">
      <w:pPr>
        <w:spacing w:after="0" w:line="240" w:lineRule="auto"/>
        <w:ind w:left="930" w:right="60"/>
        <w:jc w:val="both"/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</w:pPr>
    </w:p>
    <w:p w:rsidR="000E0834" w:rsidRDefault="000E0834" w:rsidP="00145A77">
      <w:pPr>
        <w:spacing w:after="0" w:line="240" w:lineRule="auto"/>
        <w:ind w:left="2694" w:right="60" w:hanging="1560"/>
        <w:jc w:val="center"/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Статья 1</w:t>
      </w:r>
      <w:r w:rsidR="00145A7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  <w:t xml:space="preserve"> Содержание оповещения о начале  публичных слушаний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Оповещение о начале публичных слушаний должно содержать: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информацию о проекте, подлежащем рассмотрению на публичных слушаниях, и перечень информационных материалов к такому проекту;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информацию о порядке и сроках проведения публичных слушаний по проекту, подлежащему рассмотрению на публичных слушаниях;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информацию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информацию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материалы к нему, информацию о дате, времени и месте проведения собрания или собраний участников публичных слушаний.</w:t>
      </w:r>
    </w:p>
    <w:p w:rsidR="000E0834" w:rsidRDefault="000E0834" w:rsidP="000E0834">
      <w:pPr>
        <w:spacing w:after="63" w:line="240" w:lineRule="exact"/>
        <w:ind w:righ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0E0834" w:rsidP="000E0834">
      <w:pPr>
        <w:spacing w:after="0" w:line="240" w:lineRule="auto"/>
        <w:ind w:left="2977" w:right="60" w:hanging="1843"/>
        <w:jc w:val="both"/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Статья 1</w:t>
      </w:r>
      <w:r w:rsidR="00145A7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.</w:t>
      </w:r>
      <w:r w:rsidR="002516F4"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  <w:t xml:space="preserve"> Порядок проведения оповещения о начале </w:t>
      </w:r>
      <w:r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  <w:t>публичных слушаний</w:t>
      </w:r>
    </w:p>
    <w:p w:rsidR="000E0834" w:rsidRDefault="002516F4" w:rsidP="000E0834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начале публичных слушаний размещается в газете «Огни Кавказа», </w:t>
      </w:r>
      <w:r w:rsidR="000E083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официальном сайте администрации</w:t>
      </w:r>
      <w:r w:rsidR="000E08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1BC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145A7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E0834">
        <w:rPr>
          <w:rFonts w:ascii="Times New Roman" w:hAnsi="Times New Roman" w:cs="Times New Roman"/>
          <w:sz w:val="28"/>
          <w:szCs w:val="28"/>
        </w:rPr>
        <w:t>Белореченск</w:t>
      </w:r>
      <w:r w:rsidR="00145A77">
        <w:rPr>
          <w:rFonts w:ascii="Times New Roman" w:hAnsi="Times New Roman" w:cs="Times New Roman"/>
          <w:sz w:val="28"/>
          <w:szCs w:val="28"/>
        </w:rPr>
        <w:t>ого</w:t>
      </w:r>
      <w:r w:rsidR="000E083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в разделе</w:t>
      </w:r>
      <w:r w:rsidR="000E0834">
        <w:rPr>
          <w:rFonts w:ascii="Times New Roman" w:hAnsi="Times New Roman" w:cs="Times New Roman"/>
          <w:sz w:val="28"/>
          <w:szCs w:val="28"/>
        </w:rPr>
        <w:t xml:space="preserve"> </w:t>
      </w:r>
      <w:r w:rsidR="00A87924">
        <w:rPr>
          <w:rFonts w:ascii="Times New Roman" w:hAnsi="Times New Roman" w:cs="Times New Roman"/>
          <w:sz w:val="28"/>
          <w:szCs w:val="28"/>
        </w:rPr>
        <w:t>«Публичные слушания»</w:t>
      </w:r>
      <w:r w:rsidR="00145A77">
        <w:rPr>
          <w:rFonts w:ascii="Times New Roman" w:hAnsi="Times New Roman" w:cs="Times New Roman"/>
          <w:sz w:val="28"/>
          <w:szCs w:val="28"/>
        </w:rPr>
        <w:t>.</w:t>
      </w:r>
    </w:p>
    <w:p w:rsidR="000E0834" w:rsidRDefault="000E0834" w:rsidP="000E0834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Оповещение о начале  публичных слушаний осуществляется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семь дней до дня размещения на официальном сайте проекта, подлежащего рассмотрению на публичных слушаниях.</w:t>
      </w:r>
    </w:p>
    <w:p w:rsidR="000E0834" w:rsidRDefault="000E0834" w:rsidP="000E0834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 публичных слушаний распространяется на информационных стендах в здании администрации на территории, в  отношении которой подготовлены соответствующие проекты, иными способами, обеспечивающими доступ участников публичных слушаний к указанной информации.</w:t>
      </w:r>
    </w:p>
    <w:p w:rsidR="000E0834" w:rsidRDefault="000E0834" w:rsidP="000E0834">
      <w:pPr>
        <w:spacing w:after="0" w:line="240" w:lineRule="auto"/>
        <w:ind w:right="60" w:firstLine="567"/>
        <w:jc w:val="both"/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</w:pPr>
    </w:p>
    <w:p w:rsidR="000E0834" w:rsidRDefault="000E0834" w:rsidP="000E0834">
      <w:pPr>
        <w:spacing w:after="0" w:line="240" w:lineRule="auto"/>
        <w:ind w:left="2835" w:right="60" w:hanging="1701"/>
        <w:jc w:val="both"/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Статья 1</w:t>
      </w:r>
      <w:r w:rsidR="000C630E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.</w:t>
      </w:r>
      <w:r w:rsidR="00893B27"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  <w:t>Размещение пр</w:t>
      </w:r>
      <w:r w:rsidR="002516F4"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  <w:t>оекта, подлежащего рассмотрению</w:t>
      </w:r>
      <w:r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  <w:t xml:space="preserve"> на публичных слушаниях </w:t>
      </w:r>
    </w:p>
    <w:p w:rsidR="000E0834" w:rsidRDefault="000E0834" w:rsidP="000E0834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Проект, подлежащий рассмотрению на публичных слушаниях, и информационные материалы к нему размещаются на официальном сайте администрации </w:t>
      </w:r>
      <w:proofErr w:type="spellStart"/>
      <w:r w:rsidR="00A87924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0C630E">
        <w:rPr>
          <w:rFonts w:ascii="Times New Roman" w:hAnsi="Times New Roman" w:cs="Times New Roman"/>
          <w:sz w:val="28"/>
          <w:szCs w:val="28"/>
        </w:rPr>
        <w:t xml:space="preserve"> сельского апоселения  Бе</w:t>
      </w:r>
      <w:r>
        <w:rPr>
          <w:rFonts w:ascii="Times New Roman" w:hAnsi="Times New Roman" w:cs="Times New Roman"/>
          <w:sz w:val="28"/>
          <w:szCs w:val="28"/>
        </w:rPr>
        <w:t>лореченск</w:t>
      </w:r>
      <w:r w:rsidR="000C630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C630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</w:t>
      </w:r>
      <w:r w:rsidR="002516F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516F4">
        <w:rPr>
          <w:rFonts w:ascii="Times New Roman" w:hAnsi="Times New Roman" w:cs="Times New Roman"/>
          <w:b/>
          <w:bCs/>
          <w:sz w:val="28"/>
          <w:szCs w:val="28"/>
        </w:rPr>
        <w:t>www.w-dashkowskoe.ru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976CBA" w:rsidRDefault="002516F4" w:rsidP="000C630E">
      <w:pPr>
        <w:spacing w:after="0" w:line="242" w:lineRule="auto"/>
        <w:ind w:left="212" w:right="-223" w:firstLine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E0834">
        <w:rPr>
          <w:rFonts w:ascii="Times New Roman" w:hAnsi="Times New Roman" w:cs="Times New Roman"/>
          <w:sz w:val="28"/>
          <w:szCs w:val="28"/>
        </w:rPr>
        <w:t xml:space="preserve">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устава муниципального образования, муниципального нормативного правовог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акта  о внесении изменений и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дополнений в данный устав</w:t>
      </w:r>
      <w:r w:rsidR="00A90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 разделе «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</w:t>
      </w:r>
      <w:r w:rsidR="00A90B1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A90B1A" w:rsidRDefault="00976CBA" w:rsidP="000C630E">
      <w:pPr>
        <w:spacing w:after="0" w:line="242" w:lineRule="auto"/>
        <w:ind w:left="212" w:right="-223" w:firstLine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местного бюджета и отчет о его исполнении</w:t>
      </w:r>
      <w:r w:rsidR="00A90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 разделе «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</w:t>
      </w:r>
      <w:r w:rsidR="00A90B1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0E0834" w:rsidRDefault="00A90B1A" w:rsidP="000C630E">
      <w:pPr>
        <w:spacing w:after="0" w:line="242" w:lineRule="auto"/>
        <w:ind w:left="212" w:right="-223" w:firstLine="7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вопросы преобразования </w:t>
      </w:r>
      <w:r w:rsidR="000E0834">
        <w:rPr>
          <w:rFonts w:ascii="Times New Roman" w:hAnsi="Times New Roman" w:cs="Times New Roman"/>
          <w:sz w:val="28"/>
          <w:szCs w:val="28"/>
        </w:rPr>
        <w:t>муниципа</w:t>
      </w:r>
      <w:r w:rsidR="00893B27">
        <w:rPr>
          <w:rFonts w:ascii="Times New Roman" w:hAnsi="Times New Roman" w:cs="Times New Roman"/>
          <w:sz w:val="28"/>
          <w:szCs w:val="28"/>
        </w:rPr>
        <w:t xml:space="preserve">льного образования – в разделе </w:t>
      </w:r>
      <w:r w:rsidR="000E0834">
        <w:rPr>
          <w:rFonts w:ascii="Times New Roman" w:hAnsi="Times New Roman" w:cs="Times New Roman"/>
          <w:sz w:val="28"/>
          <w:szCs w:val="28"/>
        </w:rPr>
        <w:t>«</w:t>
      </w:r>
      <w:r w:rsidR="002516F4">
        <w:rPr>
          <w:rFonts w:ascii="Times New Roman" w:hAnsi="Times New Roman" w:cs="Times New Roman"/>
          <w:sz w:val="28"/>
          <w:szCs w:val="28"/>
        </w:rPr>
        <w:t>Администрация</w:t>
      </w:r>
      <w:r w:rsidR="000E0834">
        <w:rPr>
          <w:rFonts w:ascii="Times New Roman" w:hAnsi="Times New Roman" w:cs="Times New Roman"/>
          <w:sz w:val="28"/>
          <w:szCs w:val="28"/>
        </w:rPr>
        <w:t>»;</w:t>
      </w:r>
    </w:p>
    <w:p w:rsidR="000C630E" w:rsidRDefault="00A90B1A" w:rsidP="000E0834">
      <w:pPr>
        <w:spacing w:after="0" w:line="240" w:lineRule="auto"/>
        <w:ind w:right="60" w:firstLine="11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E0834">
        <w:rPr>
          <w:rFonts w:ascii="Times New Roman" w:hAnsi="Times New Roman" w:cs="Times New Roman"/>
          <w:sz w:val="28"/>
          <w:szCs w:val="28"/>
        </w:rPr>
        <w:t xml:space="preserve">)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стратегии  социально-экономического  развития муниципального образования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2516F4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Индикативный план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E0834" w:rsidRDefault="00976CBA" w:rsidP="000E0834">
      <w:pPr>
        <w:spacing w:after="0" w:line="240" w:lineRule="auto"/>
        <w:ind w:right="60" w:firstLine="11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0C63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правила благоустройства территории </w:t>
      </w:r>
      <w:proofErr w:type="spellStart"/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Школьненского</w:t>
      </w:r>
      <w:proofErr w:type="spellEnd"/>
      <w:r w:rsidR="000C63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Белореченского района</w:t>
      </w:r>
      <w:r w:rsidR="00A90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 разделе «</w:t>
      </w:r>
      <w:r w:rsidR="002516F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благоустройства</w:t>
      </w:r>
      <w:r w:rsidR="00A90B1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spacing w:after="0" w:line="240" w:lineRule="auto"/>
        <w:ind w:right="60" w:firstLine="1132"/>
        <w:jc w:val="both"/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0E0834">
      <w:pPr>
        <w:spacing w:after="0" w:line="240" w:lineRule="auto"/>
        <w:ind w:left="1123" w:right="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0C630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овед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A879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</w:p>
    <w:p w:rsidR="000E0834" w:rsidRDefault="000E0834" w:rsidP="000E0834">
      <w:pPr>
        <w:spacing w:before="11" w:after="0" w:line="244" w:lineRule="auto"/>
        <w:ind w:left="317" w:right="60" w:firstLine="8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упо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ует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пуб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ьтата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уша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его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spacing w:after="0" w:line="242" w:lineRule="auto"/>
        <w:ind w:left="312" w:right="60" w:firstLine="816"/>
        <w:jc w:val="both"/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упо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</w:p>
    <w:p w:rsidR="000E0834" w:rsidRDefault="000E0834" w:rsidP="000E0834">
      <w:pPr>
        <w:spacing w:after="0" w:line="244" w:lineRule="auto"/>
        <w:ind w:left="316" w:right="60" w:firstLine="8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spacing w:after="0" w:line="244" w:lineRule="auto"/>
        <w:ind w:left="322" w:right="60" w:firstLine="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упол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й: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прове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одол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сту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замечаний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0E0834" w:rsidRDefault="000E0834" w:rsidP="000E0834">
      <w:pPr>
        <w:spacing w:after="0" w:line="244" w:lineRule="auto"/>
        <w:ind w:left="322" w:right="60" w:firstLine="8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вопрос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тс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бличн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дке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замечаний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0E0834" w:rsidRDefault="000E0834" w:rsidP="000E0834">
      <w:pPr>
        <w:spacing w:after="0" w:line="242" w:lineRule="auto"/>
        <w:ind w:left="235"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             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бличн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 вп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аве отказаться от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другиху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spacing w:after="0" w:line="240" w:lineRule="auto"/>
        <w:ind w:left="240" w:right="60" w:firstLine="8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.По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онч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бличн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убличн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дате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ьств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(в случае  их участия).</w:t>
      </w:r>
    </w:p>
    <w:p w:rsidR="000E0834" w:rsidRDefault="000E0834" w:rsidP="000E0834">
      <w:pPr>
        <w:spacing w:after="0" w:line="244" w:lineRule="auto"/>
        <w:ind w:left="240" w:right="60" w:firstLine="8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A87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зульт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spacing w:after="0" w:line="244" w:lineRule="auto"/>
        <w:ind w:left="240" w:right="60" w:firstLine="8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.По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едло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замечаний,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бличн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просов.</w:t>
      </w:r>
    </w:p>
    <w:p w:rsidR="000E0834" w:rsidRDefault="000E0834" w:rsidP="000E0834">
      <w:pPr>
        <w:spacing w:after="0" w:line="244" w:lineRule="auto"/>
        <w:ind w:left="230" w:right="60" w:firstLine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убличн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слу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вопр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участвуют в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spacing w:after="0" w:line="244" w:lineRule="auto"/>
        <w:ind w:right="6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0834" w:rsidRDefault="000E0834" w:rsidP="000C630E">
      <w:pPr>
        <w:spacing w:after="0" w:line="244" w:lineRule="auto"/>
        <w:ind w:right="60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0E0834">
      <w:pPr>
        <w:spacing w:after="0" w:line="240" w:lineRule="auto"/>
        <w:ind w:left="2694" w:right="60" w:hanging="1560"/>
        <w:jc w:val="both"/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Статья 1</w:t>
      </w:r>
      <w:r w:rsidR="000C630E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. </w:t>
      </w:r>
      <w:r w:rsidR="00893B27"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  <w:t>Проведение</w:t>
      </w:r>
      <w:r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</w:rPr>
        <w:t xml:space="preserve"> экспозиции или экспозиций проекта, подлежащего рассмотрению на публичных слушаниях</w:t>
      </w:r>
    </w:p>
    <w:p w:rsidR="000E0834" w:rsidRDefault="000E0834" w:rsidP="000E0834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экспозиции и экспозиций проекта, подлежащего рассм</w:t>
      </w:r>
      <w:r w:rsidR="004B0319">
        <w:rPr>
          <w:rFonts w:ascii="Times New Roman" w:hAnsi="Times New Roman" w:cs="Times New Roman"/>
          <w:sz w:val="28"/>
          <w:szCs w:val="28"/>
        </w:rPr>
        <w:t>отрению на публичных слушаниях,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слу</w:t>
      </w:r>
      <w:r w:rsidR="004B0319">
        <w:rPr>
          <w:rFonts w:ascii="Times New Roman" w:hAnsi="Times New Roman" w:cs="Times New Roman"/>
          <w:sz w:val="28"/>
          <w:szCs w:val="28"/>
        </w:rPr>
        <w:t>чае необходимости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графических материалов, схем, эскизов и других  наглядных материалов. </w:t>
      </w:r>
    </w:p>
    <w:p w:rsidR="000E0834" w:rsidRDefault="000E0834" w:rsidP="000E0834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всего периода размещения в </w:t>
      </w:r>
      <w:r w:rsidRPr="000C630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7" w:history="1">
        <w:r w:rsidRPr="000C63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 статьи </w:t>
        </w:r>
        <w:r w:rsidR="00080E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 проекта, подлежащего рассмотрению на публичных слушаниях, и информационных материалов к нему проводятся экспозиция или экспозиции такого проекта. 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работы экспозиции должны быть организованы консультирование посетителей экспозиции, распространение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информационных материалов о проекте, подлежащем рассмотрению на публичных слушаниях. 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(далее - организатор публичных слушаний) и (или) разработчика проекта, подлежащего рассмотрению на публичных слушаниях.</w:t>
      </w:r>
    </w:p>
    <w:p w:rsidR="000E0834" w:rsidRDefault="000E0834" w:rsidP="000E0834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0"/>
      <w:bookmarkEnd w:id="4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период размещения в </w:t>
      </w:r>
      <w:r w:rsidRPr="000C630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8" w:history="1">
        <w:r w:rsidRPr="006E3D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 статьи </w:t>
        </w:r>
      </w:hyperlink>
      <w:r w:rsidRPr="006E3DAD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Положения проекта, подлежащего рассмотрению на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</w:t>
      </w:r>
      <w:hyperlink r:id="rId9" w:anchor="Par6" w:history="1">
        <w:r w:rsidRPr="00080E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частью </w:t>
        </w:r>
      </w:hyperlink>
      <w:r w:rsidRPr="00080E4E">
        <w:rPr>
          <w:rFonts w:ascii="Times New Roman" w:hAnsi="Times New Roman" w:cs="Times New Roman"/>
          <w:sz w:val="28"/>
          <w:szCs w:val="28"/>
        </w:rPr>
        <w:t>5 н</w:t>
      </w:r>
      <w:r>
        <w:rPr>
          <w:rFonts w:ascii="Times New Roman" w:hAnsi="Times New Roman" w:cs="Times New Roman"/>
          <w:sz w:val="28"/>
          <w:szCs w:val="28"/>
        </w:rPr>
        <w:t>астоящей статьи идентификацию, имеют право вносить предложения и замечания, касающиеся такого проекта:</w:t>
      </w:r>
      <w:proofErr w:type="gramEnd"/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в письменной или устной форме в ходе проведения собрания или собраний участников публичных слушаний;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письменной форме в адрес организатора публичных слушаний;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0E0834" w:rsidRDefault="000E0834" w:rsidP="000E0834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внесенные в соответствии с пунктом 3 настоящей статьи, подлежат регистрации, а также обязательному рассмотрению организатором публичных слушаний, за исключением случая, предусмотренного пунктом </w:t>
      </w:r>
      <w:r w:rsidRPr="006E3DA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настоящей статьи.</w:t>
      </w:r>
    </w:p>
    <w:p w:rsidR="000E0834" w:rsidRDefault="000E0834" w:rsidP="000E0834">
      <w:pPr>
        <w:pStyle w:val="ac"/>
        <w:numPr>
          <w:ilvl w:val="0"/>
          <w:numId w:val="14"/>
        </w:numPr>
        <w:autoSpaceDE w:val="0"/>
        <w:autoSpaceDN w:val="0"/>
        <w:adjustRightInd w:val="0"/>
        <w:spacing w:before="280"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"/>
      <w:bookmarkEnd w:id="5"/>
      <w:proofErr w:type="gramStart"/>
      <w:r>
        <w:rPr>
          <w:rFonts w:ascii="Times New Roman" w:hAnsi="Times New Roman" w:cs="Times New Roman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0E0834" w:rsidRDefault="000E0834" w:rsidP="000E0834">
      <w:pPr>
        <w:pStyle w:val="ac"/>
        <w:numPr>
          <w:ilvl w:val="0"/>
          <w:numId w:val="14"/>
        </w:numPr>
        <w:autoSpaceDE w:val="0"/>
        <w:autoSpaceDN w:val="0"/>
        <w:adjustRightInd w:val="0"/>
        <w:spacing w:before="280"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</w:t>
      </w:r>
      <w:hyperlink r:id="rId10" w:history="1">
        <w:r w:rsidRPr="005E16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от 27 июля 2006 года N 152-ФЗ "О персональных данных".</w:t>
      </w:r>
    </w:p>
    <w:p w:rsidR="000E0834" w:rsidRDefault="000E0834" w:rsidP="000E0834">
      <w:pPr>
        <w:pStyle w:val="ac"/>
        <w:numPr>
          <w:ilvl w:val="0"/>
          <w:numId w:val="14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"/>
      <w:bookmarkEnd w:id="6"/>
      <w:r>
        <w:rPr>
          <w:rFonts w:ascii="Times New Roman" w:hAnsi="Times New Roman" w:cs="Times New Roman"/>
          <w:sz w:val="28"/>
          <w:szCs w:val="28"/>
        </w:rPr>
        <w:t>Предложения и замечания, внесенные в соответствии с пунктом 3 настоящей статьи, не рассматриваются в случае выявления факта представления участником публичных слушаний недостоверных сведений.</w:t>
      </w:r>
    </w:p>
    <w:p w:rsidR="000E0834" w:rsidRDefault="000E0834" w:rsidP="000E0834">
      <w:pPr>
        <w:pStyle w:val="ac"/>
        <w:numPr>
          <w:ilvl w:val="0"/>
          <w:numId w:val="14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Организатором публичных слушаний обеспечивается равный доступ к проекту, подлежащему рассмотрению на публичных слушаниях, всех участников публичных слушаний</w:t>
      </w:r>
      <w:r w:rsidR="006E3DAD">
        <w:rPr>
          <w:rFonts w:ascii="Times New Roman" w:hAnsi="Times New Roman" w:cs="Times New Roman"/>
          <w:sz w:val="28"/>
          <w:szCs w:val="28"/>
        </w:rPr>
        <w:t>.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left="3119" w:hanging="1985"/>
        <w:jc w:val="center"/>
        <w:rPr>
          <w:rFonts w:ascii="Times New Roman" w:hAnsi="Times New Roman" w:cs="Times New Roman"/>
          <w:sz w:val="28"/>
          <w:szCs w:val="28"/>
        </w:rPr>
      </w:pPr>
    </w:p>
    <w:p w:rsidR="006E3DAD" w:rsidRDefault="006E3DAD" w:rsidP="000E0834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410" w:hanging="1276"/>
        <w:jc w:val="both"/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6F4A5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410" w:hanging="12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5E16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B0319">
        <w:rPr>
          <w:rFonts w:ascii="Times New Roman" w:hAnsi="Times New Roman" w:cs="Times New Roman"/>
          <w:b/>
          <w:sz w:val="28"/>
          <w:szCs w:val="28"/>
        </w:rPr>
        <w:t>Сроки</w:t>
      </w:r>
      <w:r w:rsidR="006F4A50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</w:t>
      </w:r>
      <w:r w:rsidR="004B0319">
        <w:rPr>
          <w:rFonts w:ascii="Times New Roman" w:hAnsi="Times New Roman" w:cs="Times New Roman"/>
          <w:sz w:val="28"/>
          <w:szCs w:val="28"/>
        </w:rPr>
        <w:t>к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4B0319">
        <w:rPr>
          <w:rFonts w:ascii="Times New Roman" w:hAnsi="Times New Roman" w:cs="Times New Roman"/>
          <w:sz w:val="28"/>
          <w:szCs w:val="28"/>
        </w:rPr>
        <w:t>счисляется со дня опубликования оповещения о начале публичных слушаний до дня опубликования заключения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4B0319">
        <w:rPr>
          <w:rFonts w:ascii="Times New Roman" w:hAnsi="Times New Roman" w:cs="Times New Roman"/>
          <w:sz w:val="28"/>
          <w:szCs w:val="28"/>
        </w:rPr>
        <w:t xml:space="preserve"> результатах публичных слушаний и </w:t>
      </w:r>
      <w:r>
        <w:rPr>
          <w:rFonts w:ascii="Times New Roman" w:hAnsi="Times New Roman" w:cs="Times New Roman"/>
          <w:sz w:val="28"/>
          <w:szCs w:val="28"/>
        </w:rPr>
        <w:t>составляет:</w:t>
      </w:r>
    </w:p>
    <w:p w:rsidR="000E0834" w:rsidRDefault="004B0319" w:rsidP="000E083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0E0834">
        <w:rPr>
          <w:rFonts w:ascii="Times New Roman" w:hAnsi="Times New Roman" w:cs="Times New Roman"/>
          <w:sz w:val="28"/>
          <w:szCs w:val="28"/>
        </w:rPr>
        <w:t xml:space="preserve"> не более одного месяца:</w:t>
      </w:r>
    </w:p>
    <w:p w:rsidR="000E0834" w:rsidRDefault="000E0834" w:rsidP="000E0834">
      <w:pPr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по проект</w:t>
      </w:r>
      <w:r w:rsidR="006E3DA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образования, а также проектам  муниципальн</w:t>
      </w:r>
      <w:r w:rsidR="004B0319">
        <w:rPr>
          <w:rFonts w:ascii="Times New Roman" w:eastAsia="Times New Roman" w:hAnsi="Times New Roman" w:cs="Times New Roman"/>
          <w:color w:val="000000"/>
          <w:sz w:val="28"/>
          <w:szCs w:val="28"/>
        </w:rPr>
        <w:t>ого нормативного правового акта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внесении изменений и  дополнений в данный устав, кроме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когда изменения вносятся </w:t>
      </w:r>
      <w:r w:rsidR="004B0319"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точного воспроизводства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Конституции Российской Федерации, федеральных законов, законов Краснодарского края в целях приведения устава в соответствие с этими нормативными актами; </w:t>
      </w:r>
    </w:p>
    <w:p w:rsidR="000E0834" w:rsidRDefault="004B0319" w:rsidP="000E0834">
      <w:pPr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  <w:r w:rsidR="006E3DA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местного бюджета и отчету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его исполнении;</w:t>
      </w:r>
    </w:p>
    <w:p w:rsidR="000E0834" w:rsidRDefault="004B0319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</w:t>
      </w:r>
      <w:r w:rsidR="006E3DA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0E0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преобразования </w:t>
      </w:r>
      <w:r w:rsidR="000E08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за исключением случаев, если в соответствии со </w:t>
      </w:r>
      <w:hyperlink r:id="rId11" w:history="1">
        <w:r w:rsidR="000E0834" w:rsidRPr="005E16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13</w:t>
        </w:r>
      </w:hyperlink>
      <w:r w:rsidR="000E0834">
        <w:rPr>
          <w:rFonts w:ascii="Times New Roman" w:hAnsi="Times New Roman" w:cs="Times New Roman"/>
          <w:sz w:val="28"/>
          <w:szCs w:val="28"/>
        </w:rPr>
        <w:t xml:space="preserve"> Федерального за</w:t>
      </w:r>
      <w:r>
        <w:rPr>
          <w:rFonts w:ascii="Times New Roman" w:hAnsi="Times New Roman" w:cs="Times New Roman"/>
          <w:sz w:val="28"/>
          <w:szCs w:val="28"/>
        </w:rPr>
        <w:t>кона от 6 октября  2003 №131-ФЗ</w:t>
      </w:r>
      <w:r w:rsidR="000E0834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="000E0834">
        <w:rPr>
          <w:rFonts w:ascii="Times New Roman" w:hAnsi="Times New Roman" w:cs="Times New Roman"/>
          <w:sz w:val="28"/>
          <w:szCs w:val="28"/>
        </w:rPr>
        <w:t>голосования</w:t>
      </w:r>
      <w:proofErr w:type="gramEnd"/>
      <w:r w:rsidR="000E0834">
        <w:rPr>
          <w:rFonts w:ascii="Times New Roman" w:hAnsi="Times New Roman" w:cs="Times New Roman"/>
          <w:sz w:val="28"/>
          <w:szCs w:val="28"/>
        </w:rPr>
        <w:t xml:space="preserve"> либо на сходах граждан;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  </w:t>
      </w:r>
      <w:r w:rsidR="000B02D7">
        <w:rPr>
          <w:rFonts w:ascii="Times New Roman" w:hAnsi="Times New Roman" w:cs="Times New Roman"/>
          <w:sz w:val="28"/>
          <w:szCs w:val="28"/>
        </w:rPr>
        <w:t xml:space="preserve">от одного до </w:t>
      </w:r>
      <w:r w:rsidRPr="000B02D7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 месяцев: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по проект</w:t>
      </w:r>
      <w:r w:rsidR="006E3DAD">
        <w:rPr>
          <w:rFonts w:ascii="Times New Roman" w:hAnsi="Times New Roman" w:cs="Times New Roman"/>
          <w:sz w:val="28"/>
          <w:szCs w:val="28"/>
        </w:rPr>
        <w:t>у</w:t>
      </w:r>
      <w:r w:rsidR="005E16FF">
        <w:rPr>
          <w:rFonts w:ascii="Times New Roman" w:hAnsi="Times New Roman" w:cs="Times New Roman"/>
          <w:sz w:val="28"/>
          <w:szCs w:val="28"/>
        </w:rPr>
        <w:t xml:space="preserve">Правил благоустройства территории </w:t>
      </w:r>
      <w:proofErr w:type="spellStart"/>
      <w:r w:rsidR="006F4A50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5E16F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41BFF" w:rsidRDefault="00641BFF" w:rsidP="000E08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3DA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  <w:r w:rsidR="006E3DA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4B03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стратегии социально-экономического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 муниципального образования</w:t>
      </w:r>
      <w:r w:rsidR="00F14F6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41BFF" w:rsidRDefault="000E0834" w:rsidP="000E0834">
      <w:pPr>
        <w:spacing w:after="0" w:line="244" w:lineRule="auto"/>
        <w:ind w:left="250" w:right="60" w:firstLine="3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4. ОПУБЛИКОВАНИЕ (ОБНАРОДОВАНИЕ) </w:t>
      </w:r>
    </w:p>
    <w:p w:rsidR="000E0834" w:rsidRDefault="000E0834" w:rsidP="000E0834">
      <w:pPr>
        <w:spacing w:after="0" w:line="244" w:lineRule="auto"/>
        <w:ind w:left="250" w:right="60" w:firstLine="3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  ПУБЛИЧНЫХ СЛУШАНИЙ</w:t>
      </w:r>
    </w:p>
    <w:p w:rsidR="000E0834" w:rsidRDefault="000E0834" w:rsidP="000E0834">
      <w:pPr>
        <w:spacing w:after="0" w:line="244" w:lineRule="auto"/>
        <w:ind w:left="250" w:right="60" w:firstLine="3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left="2694" w:hanging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641B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4B0319">
        <w:rPr>
          <w:rFonts w:ascii="Times New Roman" w:hAnsi="Times New Roman" w:cs="Times New Roman"/>
          <w:b/>
          <w:sz w:val="28"/>
          <w:szCs w:val="28"/>
        </w:rPr>
        <w:t>дготовка и оформление протокола</w:t>
      </w:r>
      <w:r>
        <w:rPr>
          <w:rFonts w:ascii="Times New Roman" w:hAnsi="Times New Roman" w:cs="Times New Roman"/>
          <w:b/>
          <w:sz w:val="28"/>
          <w:szCs w:val="28"/>
        </w:rPr>
        <w:t xml:space="preserve"> публичных слушаний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Организатор публичных слушаний (секретарь комиссии) подготавливает и оформляет протокол публичных слушаний, в котором указываются: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дата оформления протокола публичных слушаний;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информация об организаторе публичных слушаний;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информация, содержащаяся в опубликованном оповещении о начале публичных слушаний, дата и источник его опубликования;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 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Участник публичных слушаний, который внес предложения и замечания, касающиеся проекта, рассмотренного </w:t>
      </w:r>
      <w:r w:rsidR="00641BF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0E0834" w:rsidRDefault="000E0834" w:rsidP="000E0834">
      <w:pPr>
        <w:spacing w:after="0" w:line="244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4.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03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03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4B03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B03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ублич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4B03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left="2552" w:hanging="14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Статья 19. </w:t>
      </w:r>
      <w:r>
        <w:rPr>
          <w:rFonts w:ascii="Times New Roman" w:hAnsi="Times New Roman" w:cs="Times New Roman"/>
          <w:b/>
          <w:bCs/>
          <w:sz w:val="28"/>
          <w:szCs w:val="28"/>
        </w:rPr>
        <w:t>Подготовк</w:t>
      </w:r>
      <w:r w:rsidR="004B0319">
        <w:rPr>
          <w:rFonts w:ascii="Times New Roman" w:hAnsi="Times New Roman" w:cs="Times New Roman"/>
          <w:b/>
          <w:bCs/>
          <w:sz w:val="28"/>
          <w:szCs w:val="28"/>
        </w:rPr>
        <w:t xml:space="preserve">а и опубликование заключения о </w:t>
      </w:r>
      <w:r>
        <w:rPr>
          <w:rFonts w:ascii="Times New Roman" w:hAnsi="Times New Roman" w:cs="Times New Roman"/>
          <w:b/>
          <w:bCs/>
          <w:sz w:val="28"/>
          <w:szCs w:val="28"/>
        </w:rPr>
        <w:t>результатах публичных слушаний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На основании протокола публичных слушаний организатор публичных слушаний (секретарь комиссии) осуществляет подготовку заключения о результатах публичных слушаний.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В заключении о результатах публичных слушаний должны быть указаны: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дата оформления заключения о результатах публичных слушаний;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реквизиты протокола публичных слушаний, на основании которого подготовлено заключение о результатах публичных слушаний;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0E0834" w:rsidRDefault="000E0834" w:rsidP="000E0834">
      <w:pPr>
        <w:spacing w:after="0" w:line="244" w:lineRule="auto"/>
        <w:ind w:right="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подписывает председатель </w:t>
      </w:r>
      <w:proofErr w:type="gramStart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оно подлежит опубликованию в газете «Огни Кавказа» и размещению на о</w:t>
      </w:r>
      <w:r w:rsidR="004B0319">
        <w:rPr>
          <w:rFonts w:ascii="Times New Roman" w:hAnsi="Times New Roman" w:cs="Times New Roman"/>
          <w:sz w:val="28"/>
          <w:szCs w:val="28"/>
        </w:rPr>
        <w:t xml:space="preserve">фициальном сайте администрации </w:t>
      </w:r>
      <w:proofErr w:type="spellStart"/>
      <w:r w:rsidR="006F4A50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36634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Белореченск</w:t>
      </w:r>
      <w:r w:rsidR="0036634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66340">
        <w:rPr>
          <w:rFonts w:ascii="Times New Roman" w:hAnsi="Times New Roman" w:cs="Times New Roman"/>
          <w:sz w:val="28"/>
          <w:szCs w:val="28"/>
        </w:rPr>
        <w:t>а</w:t>
      </w:r>
      <w:r w:rsidR="004B0319">
        <w:rPr>
          <w:rFonts w:ascii="Times New Roman" w:hAnsi="Times New Roman" w:cs="Times New Roman"/>
          <w:sz w:val="28"/>
          <w:szCs w:val="28"/>
        </w:rPr>
        <w:t xml:space="preserve"> в течение 5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со дня его подписания.</w:t>
      </w:r>
    </w:p>
    <w:p w:rsidR="000E0834" w:rsidRDefault="000E0834" w:rsidP="00ED1050">
      <w:pPr>
        <w:spacing w:after="0" w:line="242" w:lineRule="auto"/>
        <w:ind w:right="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бличн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оменд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0834" w:rsidRDefault="000E0834" w:rsidP="000E083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0E0834">
      <w:pPr>
        <w:spacing w:after="0" w:line="242" w:lineRule="auto"/>
        <w:ind w:left="2552" w:right="60" w:hanging="14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20.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6F4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="006F4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6F4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 w:rsidR="006F4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ем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уш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ий</w:t>
      </w:r>
    </w:p>
    <w:p w:rsidR="00ED1050" w:rsidRDefault="000E0834" w:rsidP="00ED1050">
      <w:pPr>
        <w:spacing w:after="0" w:line="242" w:lineRule="auto"/>
        <w:ind w:left="398" w:right="60" w:firstLine="806"/>
        <w:jc w:val="both"/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вязанн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1050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средств местного бюджета.</w:t>
      </w:r>
    </w:p>
    <w:p w:rsidR="000E0834" w:rsidRDefault="000E0834" w:rsidP="000E0834">
      <w:pPr>
        <w:spacing w:after="71" w:line="240" w:lineRule="exact"/>
        <w:ind w:righ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0E0834" w:rsidP="000E0834">
      <w:pPr>
        <w:spacing w:after="0" w:line="256" w:lineRule="auto"/>
        <w:ind w:left="2835" w:right="60" w:hanging="170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.ОСОБ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ТИ</w:t>
      </w:r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Cs/>
          <w:color w:val="000000"/>
          <w:spacing w:val="6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Cs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Cs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ЛИЧНЫХ</w:t>
      </w:r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</w:t>
      </w:r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</w:t>
      </w:r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Cs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Cs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</w:t>
      </w:r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</w:p>
    <w:p w:rsidR="000E0834" w:rsidRDefault="000E0834" w:rsidP="000E0834">
      <w:pPr>
        <w:spacing w:after="0" w:line="256" w:lineRule="auto"/>
        <w:ind w:left="1418" w:right="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E0834" w:rsidRDefault="000E0834" w:rsidP="000E0834">
      <w:pPr>
        <w:spacing w:after="0" w:line="256" w:lineRule="auto"/>
        <w:ind w:left="2410" w:right="60" w:hanging="170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Статья 21.  </w:t>
      </w:r>
      <w:r w:rsidR="004B03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Особенности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рассмотрения на публичных слушаниях проекта Устава муниципального образования </w:t>
      </w:r>
      <w:r w:rsidR="004B03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проекта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 право</w:t>
      </w:r>
      <w:r w:rsidR="004B03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вого акта о внесении изменений в Устав муниципального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</w:t>
      </w:r>
    </w:p>
    <w:p w:rsidR="000E0834" w:rsidRDefault="004B0319" w:rsidP="000E0834">
      <w:pPr>
        <w:pStyle w:val="ac"/>
        <w:numPr>
          <w:ilvl w:val="0"/>
          <w:numId w:val="16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Проект Устава муниципального образования и проект  муниципального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право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вого акта о внесении изменений и дополнений  в Устав муниципального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рассматривается на публичных слушаниях  с учетом особенностей, предусмотренных Федеральным законом  от 06.10.2003 №131-ФЗ «Об общих принципах орга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низации местного самоуправления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Российской Федерации» и Уставом муниципального образования.</w:t>
      </w:r>
    </w:p>
    <w:p w:rsidR="000E0834" w:rsidRDefault="000E0834" w:rsidP="000E0834">
      <w:pPr>
        <w:pStyle w:val="ac"/>
        <w:numPr>
          <w:ilvl w:val="0"/>
          <w:numId w:val="16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</w:t>
      </w:r>
      <w:r w:rsidR="002C34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оект устав муниципального образования и проект муниципального правового акта о внесении изменений и дополнений в Устав муниципального образования подлежит официальному опубликованию (обнародованию)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 позднее, чем за 30 дней до дня рассмотрения </w:t>
      </w:r>
      <w:r w:rsidR="002C34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Советом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вопроса о его принятии. Одновреме</w:t>
      </w:r>
      <w:r w:rsidR="002C34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нно публикуются  порядок учета предложений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указанному проекту, порядок участия гр</w:t>
      </w:r>
      <w:r w:rsidR="002C34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аждан в его обсуждении, а также решения Совета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 назначении публичных слушаний по проекту. </w:t>
      </w:r>
    </w:p>
    <w:p w:rsidR="000E0834" w:rsidRDefault="002C3400" w:rsidP="000E0834">
      <w:pPr>
        <w:pStyle w:val="ac"/>
        <w:numPr>
          <w:ilvl w:val="0"/>
          <w:numId w:val="16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Публичные слушания по проекту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ава или проекту муниципального правового акта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 вн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есении изменений  и дополнений в Устав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муниципального образования проводятся не ранее чем через десять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дней  после дня опубликования проекта, но не позднее, чем за пять дней до дня рассмотрения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Советом вопроса его принятия.</w:t>
      </w:r>
    </w:p>
    <w:p w:rsidR="000E0834" w:rsidRDefault="002C3400" w:rsidP="000E0834">
      <w:pPr>
        <w:pStyle w:val="ac"/>
        <w:numPr>
          <w:ilvl w:val="0"/>
          <w:numId w:val="16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Уполномоченным органом проведения публичных слушаний по проекту Устава или проекту муниципального правового акта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 вн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есении изменений и дополнений в Устав муниципального образования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является оргкомитет, создаваемый в порядке, предусмотренном статьей 8 настоящего Положения.</w:t>
      </w:r>
    </w:p>
    <w:p w:rsidR="000E0834" w:rsidRDefault="000E0834" w:rsidP="000E0834">
      <w:pPr>
        <w:spacing w:after="0" w:line="256" w:lineRule="auto"/>
        <w:ind w:right="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E0834" w:rsidRDefault="000E0834" w:rsidP="000E0834">
      <w:pPr>
        <w:spacing w:after="0" w:line="256" w:lineRule="auto"/>
        <w:ind w:left="2410" w:right="60" w:hanging="170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Статья 22.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Особенности рассмотрения </w:t>
      </w:r>
      <w:r w:rsidR="002C34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публичных слушаниях проекта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местного бюджета и отчета о его исполнении  </w:t>
      </w:r>
    </w:p>
    <w:p w:rsidR="000E0834" w:rsidRDefault="002C3400" w:rsidP="000E0834">
      <w:pPr>
        <w:pStyle w:val="ac"/>
        <w:numPr>
          <w:ilvl w:val="0"/>
          <w:numId w:val="18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Проект местного бюджета и годовой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отчет 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его исполнении  рассматриваются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публичных слушаниях с учетом особенностей, предусмотренных Бюджетном кодекс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ом Российской Федерации, иными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федеральными законами, законами Краснодарского края, Уставом муниципа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льного образования, Положением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«О бюджетном  процессе в </w:t>
      </w:r>
      <w:proofErr w:type="spellStart"/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Школьненском</w:t>
      </w:r>
      <w:proofErr w:type="spellEnd"/>
      <w:r w:rsidR="000B22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сельском поселении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Белореченск</w:t>
      </w:r>
      <w:r w:rsidR="000B22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ого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</w:t>
      </w:r>
      <w:r w:rsidR="000B22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</w:t>
      </w:r>
    </w:p>
    <w:p w:rsidR="000E0834" w:rsidRDefault="002C3400" w:rsidP="000E0834">
      <w:pPr>
        <w:pStyle w:val="ac"/>
        <w:numPr>
          <w:ilvl w:val="0"/>
          <w:numId w:val="18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Решение о назначении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публичных слушаний  по проек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ту местного бюджета  и отчету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 исполнении местного бюджета принимается  в тече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 десяти дней после внесения указанного проекта (отчета) в Совет и публикуется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установле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нном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насто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ящим Положением порядке вместе с проектом (отчетом).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Указанный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ект (отчет) публикуется вместе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 приложениями к нему, в которых содержаться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сведений, отнесенные Бюджетным кодексом Российской Федерации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 составу показателей, в обязательн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ом порядке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представляемых для рассмотрения Советом проекта (отчета).</w:t>
      </w:r>
      <w:proofErr w:type="gramEnd"/>
    </w:p>
    <w:p w:rsidR="000E0834" w:rsidRDefault="002C3400" w:rsidP="000E0834">
      <w:pPr>
        <w:pStyle w:val="ac"/>
        <w:numPr>
          <w:ilvl w:val="0"/>
          <w:numId w:val="18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Публичные слушания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указанному проекту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(отчету) проводятся не ранее чем через десять дней после дня опубликования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(обнародования) проекта, 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 не позднее, чем за пять дней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 дн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я первого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рассмотрения Советом проекта (отчета).</w:t>
      </w:r>
    </w:p>
    <w:p w:rsidR="000E0834" w:rsidRDefault="002C3400" w:rsidP="000E0834">
      <w:pPr>
        <w:pStyle w:val="ac"/>
        <w:numPr>
          <w:ilvl w:val="0"/>
          <w:numId w:val="18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Уполномоченным органом по проведению публичных слушаний по проекту местного бюджета и отчету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 исполнении местного бюджета является оргкомитет, создава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емый в порядке, предусмотренном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статьей 8 настоящего Положения.  </w:t>
      </w:r>
    </w:p>
    <w:p w:rsidR="000E0834" w:rsidRDefault="000E0834" w:rsidP="000E0834">
      <w:pPr>
        <w:spacing w:after="0" w:line="256" w:lineRule="auto"/>
        <w:ind w:right="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E0834" w:rsidRDefault="002C3400" w:rsidP="000E0834">
      <w:pPr>
        <w:spacing w:after="0" w:line="256" w:lineRule="auto"/>
        <w:ind w:left="2410" w:right="60" w:hanging="170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Статья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23.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 рассмотрения на публичных слушаниях вопроса о преобразовании</w:t>
      </w:r>
      <w:r w:rsidR="000E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образования</w:t>
      </w:r>
    </w:p>
    <w:p w:rsidR="000E0834" w:rsidRDefault="002C3400" w:rsidP="000E0834">
      <w:pPr>
        <w:pStyle w:val="ac"/>
        <w:numPr>
          <w:ilvl w:val="0"/>
          <w:numId w:val="20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Публичные слушания по вопросу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 преобразован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ии  муниципального образования организуются и проводятся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соответствии с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особенностями, предусмотренными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Федеральным законом  от 06.10.20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03 №131-ФЗ  «Об общих принципах организации местного самоуправления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Российской Федерации»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законами Краснодарского края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«О местном самоуправлении в Краснодарском крае и «О референдумах в Краснодарском крае», Уставом муниципального образования.</w:t>
      </w:r>
    </w:p>
    <w:p w:rsidR="000E0834" w:rsidRDefault="002C3400" w:rsidP="000E0834">
      <w:pPr>
        <w:pStyle w:val="ac"/>
        <w:numPr>
          <w:ilvl w:val="0"/>
          <w:numId w:val="20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Решение о назначении 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публичных слушаний по данному вопросу принимается Советом.</w:t>
      </w:r>
    </w:p>
    <w:p w:rsidR="000E0834" w:rsidRDefault="002C3400" w:rsidP="000E0834">
      <w:pPr>
        <w:pStyle w:val="ac"/>
        <w:numPr>
          <w:ilvl w:val="0"/>
          <w:numId w:val="20"/>
        </w:numPr>
        <w:spacing w:after="0" w:line="256" w:lineRule="auto"/>
        <w:ind w:left="0"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Уполномоченным органом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проведению публичных слушаний по вопросу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 преобразовании муниципального образования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является оргкомитет, созданный</w:t>
      </w:r>
      <w:r w:rsidR="000E08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порядке, предусмотренном статьей 8 настоящего Положения.</w:t>
      </w:r>
    </w:p>
    <w:p w:rsidR="000E0834" w:rsidRDefault="000E0834" w:rsidP="000E0834">
      <w:pPr>
        <w:spacing w:after="0" w:line="256" w:lineRule="auto"/>
        <w:ind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E0834" w:rsidRDefault="000E0834" w:rsidP="000E0834">
      <w:pPr>
        <w:spacing w:after="0" w:line="256" w:lineRule="auto"/>
        <w:ind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E0834" w:rsidRDefault="000E0834" w:rsidP="000E0834">
      <w:pPr>
        <w:spacing w:after="0" w:line="256" w:lineRule="auto"/>
        <w:ind w:left="2552" w:right="60" w:hanging="170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Статья 24.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Особенности  рассмотрения на </w:t>
      </w:r>
      <w:r w:rsidR="002C34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публичных слушаниях проекта стратегии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социально-экономического развития муниципального образования</w:t>
      </w:r>
    </w:p>
    <w:p w:rsidR="000E0834" w:rsidRDefault="000E0834" w:rsidP="000E08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Проекты стратегии социально-экономического развития муниципального образования рассматриваются с учето</w:t>
      </w:r>
      <w:r w:rsidR="002C3400">
        <w:rPr>
          <w:rFonts w:ascii="Times New Roman" w:eastAsia="Times New Roman" w:hAnsi="Times New Roman" w:cs="Times New Roman"/>
          <w:sz w:val="28"/>
          <w:szCs w:val="28"/>
        </w:rPr>
        <w:t>м особенностей, предусмотренных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от 28.06</w:t>
      </w:r>
      <w:r w:rsidR="002C3400">
        <w:rPr>
          <w:rFonts w:ascii="Times New Roman" w:eastAsia="Times New Roman" w:hAnsi="Times New Roman" w:cs="Times New Roman"/>
          <w:sz w:val="28"/>
          <w:szCs w:val="28"/>
        </w:rPr>
        <w:t>.2014 №172-ФЗ «О стратегическом планировании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Российской Федерации», законами Краснодарского края и постановлением администрации </w:t>
      </w:r>
      <w:proofErr w:type="spellStart"/>
      <w:r w:rsidR="00C45EDA">
        <w:rPr>
          <w:rFonts w:ascii="Times New Roman" w:eastAsia="Times New Roman" w:hAnsi="Times New Roman" w:cs="Times New Roman"/>
          <w:sz w:val="28"/>
          <w:szCs w:val="28"/>
        </w:rPr>
        <w:t>Школьненского</w:t>
      </w:r>
      <w:proofErr w:type="spellEnd"/>
      <w:r w:rsidR="000B22A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Белореченск</w:t>
      </w:r>
      <w:r w:rsidR="000B22AD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 от </w:t>
      </w:r>
      <w:r w:rsidR="000B22A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>30</w:t>
      </w:r>
      <w:r w:rsidR="000B22A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>декабря 2015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 xml:space="preserve"> 186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разработки, корректировки, осуществления  мониторинга и контроля реализации стр</w:t>
      </w:r>
      <w:r w:rsidR="002C3400">
        <w:rPr>
          <w:rFonts w:ascii="Times New Roman" w:eastAsia="Times New Roman" w:hAnsi="Times New Roman" w:cs="Times New Roman"/>
          <w:sz w:val="28"/>
          <w:szCs w:val="28"/>
        </w:rPr>
        <w:t>атегии социально-экономического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развития </w:t>
      </w:r>
      <w:proofErr w:type="spellStart"/>
      <w:r w:rsidR="002C3400">
        <w:rPr>
          <w:rFonts w:ascii="Times New Roman" w:eastAsia="Times New Roman" w:hAnsi="Times New Roman" w:cs="Times New Roman"/>
          <w:sz w:val="28"/>
          <w:szCs w:val="28"/>
        </w:rPr>
        <w:t>Школьненского</w:t>
      </w:r>
      <w:proofErr w:type="spellEnd"/>
      <w:r w:rsidR="000B22A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Белореченск</w:t>
      </w:r>
      <w:r w:rsidR="000B22AD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B22AD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плана мероприятий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ее реализации».</w:t>
      </w:r>
    </w:p>
    <w:p w:rsidR="000E0834" w:rsidRDefault="000E0834" w:rsidP="000E08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Уполномоченным органом на организацию и проведение публичных слушаний по проекту стратегии социально-экономического разв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>ития муниципального образования является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специально созданный уполномоченный орган.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Прое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кт стр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атегии социально-экономического развития муниципального образования подлежит опубликованию на официальном сайте </w:t>
      </w:r>
      <w:proofErr w:type="spellStart"/>
      <w:r w:rsidR="006F4A50">
        <w:rPr>
          <w:rFonts w:ascii="Times New Roman" w:eastAsia="Times New Roman" w:hAnsi="Times New Roman" w:cs="Times New Roman"/>
          <w:sz w:val="28"/>
          <w:szCs w:val="28"/>
        </w:rPr>
        <w:t>Школьненского</w:t>
      </w:r>
      <w:proofErr w:type="spellEnd"/>
      <w:r w:rsidR="000B22A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Белореченск</w:t>
      </w:r>
      <w:r w:rsidR="000B22AD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B22AD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указанием:</w:t>
      </w:r>
    </w:p>
    <w:p w:rsidR="000E0834" w:rsidRDefault="000E0834" w:rsidP="000E08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срока начала и завершения обсуждения проекта, который должен составлять не менее 10 дней;</w:t>
      </w:r>
    </w:p>
    <w:p w:rsidR="000E0834" w:rsidRDefault="000E0834" w:rsidP="000E08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юридического и элек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>тронного адресов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уполномоченного органа, ответственного за свод предложений и замечаний;</w:t>
      </w:r>
    </w:p>
    <w:p w:rsidR="000E0834" w:rsidRDefault="00C45EDA" w:rsidP="000E08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 порядка направления предложений и замечаний к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 проекту;</w:t>
      </w:r>
    </w:p>
    <w:p w:rsidR="000E0834" w:rsidRDefault="000E0834" w:rsidP="000E08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 требований к предложениям и замечаниям.</w:t>
      </w:r>
    </w:p>
    <w:p w:rsidR="000E0834" w:rsidRDefault="00C45EDA" w:rsidP="000E08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Публичные слушания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 проекта проводятся в сроки, установленные уполномоченным органом.</w:t>
      </w:r>
    </w:p>
    <w:p w:rsidR="000E0834" w:rsidRDefault="00C45EDA" w:rsidP="000E08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После завершения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 срока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слушаний по проекту уполномоченный орган 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поступивших предложений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замечаний к проекту в десятидневный срок 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>дорабатывает проект и готовит сводную информацию с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казанием обоснований 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 xml:space="preserve">о поступивших  предложениях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замечаниях по итогам проведения публичных слушаний проекта и направляет ее 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>на рассмотрение участникам (заинтерес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ованным  участникам) разработки проекта </w:t>
      </w:r>
      <w:r w:rsidR="000E0834">
        <w:rPr>
          <w:rFonts w:ascii="Times New Roman" w:eastAsia="Times New Roman" w:hAnsi="Times New Roman" w:cs="Times New Roman"/>
          <w:sz w:val="28"/>
          <w:szCs w:val="28"/>
        </w:rPr>
        <w:t>в части их компетенции.</w:t>
      </w:r>
      <w:proofErr w:type="gramEnd"/>
    </w:p>
    <w:p w:rsidR="000E0834" w:rsidRDefault="000E0834" w:rsidP="000E08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Решение о принятии (отклонении)  поступивших пре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 xml:space="preserve">дложений и замечаний по итогам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публичных слушаний проекта отраж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>ается в протоколе и заключении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>публичных слушаний и в течении не позднее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 через 20 дней после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 xml:space="preserve"> завершения публичных слушаний </w:t>
      </w:r>
      <w:r>
        <w:rPr>
          <w:rFonts w:ascii="Times New Roman" w:eastAsia="Times New Roman" w:hAnsi="Times New Roman" w:cs="Times New Roman"/>
          <w:sz w:val="28"/>
          <w:szCs w:val="28"/>
        </w:rPr>
        <w:t>размещает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муниципального образования.</w:t>
      </w:r>
    </w:p>
    <w:p w:rsidR="000E0834" w:rsidRDefault="000E0834" w:rsidP="000E0834">
      <w:pPr>
        <w:spacing w:after="0" w:line="240" w:lineRule="auto"/>
        <w:ind w:right="-22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нная стратегия социально-экономического развития  </w:t>
      </w:r>
      <w:proofErr w:type="spellStart"/>
      <w:r w:rsidR="004A77F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Школьненского</w:t>
      </w:r>
      <w:proofErr w:type="spellEnd"/>
      <w:r w:rsidR="004A77F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сельского поселения</w:t>
      </w:r>
      <w:r w:rsidR="00C45ED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Белореченск</w:t>
      </w:r>
      <w:r w:rsidR="004A77F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ого</w:t>
      </w:r>
      <w:r w:rsidR="00C45ED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район</w:t>
      </w:r>
      <w:r w:rsidR="004A77F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подл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поряд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F4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для официального опубликования  </w:t>
      </w:r>
      <w:r w:rsidR="00C45ED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муниципальных правовых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актов, иной официальной информации, </w:t>
      </w:r>
      <w:r>
        <w:rPr>
          <w:rFonts w:ascii="Times New Roman" w:hAnsi="Times New Roman" w:cs="Times New Roman"/>
          <w:sz w:val="28"/>
          <w:szCs w:val="28"/>
        </w:rPr>
        <w:t>в течение семи дней со дня утверждения указанной документации и размещается на официальном сайте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сети «Интернет».</w:t>
      </w:r>
    </w:p>
    <w:p w:rsidR="000E0834" w:rsidRDefault="000E0834" w:rsidP="000E0834">
      <w:pPr>
        <w:spacing w:after="0" w:line="256" w:lineRule="auto"/>
        <w:ind w:left="2694" w:right="60" w:hanging="198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B22AD" w:rsidRPr="000B22AD" w:rsidRDefault="000B22AD" w:rsidP="000B22AD">
      <w:pPr>
        <w:spacing w:after="0" w:line="256" w:lineRule="auto"/>
        <w:ind w:left="2552" w:right="60" w:hanging="170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Статья 24.  </w:t>
      </w:r>
      <w:r w:rsidR="00C45E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Особенности рассмотрения на публичных слушаниях </w:t>
      </w:r>
      <w:r w:rsidR="00611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проекта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Правил </w:t>
      </w:r>
      <w:r w:rsidRPr="000B22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благоустройства территории </w:t>
      </w:r>
      <w:proofErr w:type="spellStart"/>
      <w:r w:rsidR="006F4A5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Школьненского</w:t>
      </w:r>
      <w:proofErr w:type="spellEnd"/>
      <w:r w:rsidRPr="000B22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  <w:r w:rsidR="006F4A5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B22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Белореченского района</w:t>
      </w:r>
    </w:p>
    <w:p w:rsidR="000E0834" w:rsidRDefault="000E0834" w:rsidP="000B22AD">
      <w:pPr>
        <w:spacing w:after="0" w:line="256" w:lineRule="auto"/>
        <w:ind w:left="2552" w:right="60" w:hanging="1701"/>
        <w:jc w:val="both"/>
      </w:pPr>
    </w:p>
    <w:p w:rsidR="0061174A" w:rsidRDefault="000B22AD" w:rsidP="000B22A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Проекты </w:t>
      </w:r>
      <w:r w:rsidR="0061174A">
        <w:rPr>
          <w:rFonts w:ascii="Times New Roman" w:eastAsia="Times New Roman" w:hAnsi="Times New Roman" w:cs="Times New Roman"/>
          <w:sz w:val="28"/>
          <w:szCs w:val="28"/>
        </w:rPr>
        <w:t xml:space="preserve">Правил благоустройства территории </w:t>
      </w:r>
      <w:proofErr w:type="spellStart"/>
      <w:r w:rsidR="006F4A50">
        <w:rPr>
          <w:rFonts w:ascii="Times New Roman" w:eastAsia="Times New Roman" w:hAnsi="Times New Roman" w:cs="Times New Roman"/>
          <w:sz w:val="28"/>
          <w:szCs w:val="28"/>
        </w:rPr>
        <w:t>Школьненского</w:t>
      </w:r>
      <w:proofErr w:type="spellEnd"/>
      <w:r w:rsidR="0061174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Белореченского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рассматриваются с учетом особенностей, </w:t>
      </w:r>
      <w:r w:rsidR="0061174A">
        <w:rPr>
          <w:rFonts w:ascii="Times New Roman" w:eastAsia="Times New Roman" w:hAnsi="Times New Roman" w:cs="Times New Roman"/>
          <w:sz w:val="28"/>
          <w:szCs w:val="28"/>
        </w:rPr>
        <w:t>предусмотренных Федеральным законом от</w:t>
      </w:r>
      <w:r w:rsidR="006117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06.10.2003 №131-ФЗ «Об общих принципах организации местного самоуправления  в Российской Федерации», </w:t>
      </w:r>
      <w:r w:rsidR="0061174A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Градостроительным Кодексом Российской Федерации. </w:t>
      </w:r>
    </w:p>
    <w:p w:rsidR="00595DEB" w:rsidRDefault="000B22AD" w:rsidP="000B22A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Уполномоченным органом на организацию и проведение публичных слушаний по проекту 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 xml:space="preserve">Правил </w:t>
      </w:r>
      <w:r w:rsidR="00595DEB">
        <w:rPr>
          <w:rFonts w:ascii="Times New Roman" w:eastAsia="Times New Roman" w:hAnsi="Times New Roman" w:cs="Times New Roman"/>
          <w:sz w:val="28"/>
          <w:szCs w:val="28"/>
        </w:rPr>
        <w:t xml:space="preserve">благоустройства территории </w:t>
      </w:r>
      <w:proofErr w:type="spellStart"/>
      <w:r w:rsidR="006F4A50">
        <w:rPr>
          <w:rFonts w:ascii="Times New Roman" w:eastAsia="Times New Roman" w:hAnsi="Times New Roman" w:cs="Times New Roman"/>
          <w:sz w:val="28"/>
          <w:szCs w:val="28"/>
        </w:rPr>
        <w:t>Школьненского</w:t>
      </w:r>
      <w:proofErr w:type="spellEnd"/>
      <w:r w:rsidR="00595DE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Белореченского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C45EDA">
        <w:rPr>
          <w:rFonts w:ascii="Times New Roman" w:eastAsia="Times New Roman" w:hAnsi="Times New Roman" w:cs="Times New Roman"/>
          <w:sz w:val="28"/>
          <w:szCs w:val="28"/>
        </w:rPr>
        <w:t>оргкомитет, созданный</w:t>
      </w:r>
      <w:r w:rsidR="00595DEB">
        <w:rPr>
          <w:rFonts w:ascii="Times New Roman" w:eastAsia="Times New Roman" w:hAnsi="Times New Roman" w:cs="Times New Roman"/>
          <w:sz w:val="28"/>
          <w:szCs w:val="28"/>
        </w:rPr>
        <w:t xml:space="preserve"> в порядке, предусмотренном статьей 8 настоящего Положения.</w:t>
      </w:r>
    </w:p>
    <w:p w:rsidR="00595DEB" w:rsidRPr="00595DEB" w:rsidRDefault="000B22AD" w:rsidP="00595DEB">
      <w:pPr>
        <w:spacing w:after="0" w:line="256" w:lineRule="auto"/>
        <w:ind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95DEB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595DEB" w:rsidRPr="00595D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Проект </w:t>
      </w:r>
      <w:r w:rsidR="00595D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Правил </w:t>
      </w:r>
      <w:r w:rsidR="00DF2F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</w:t>
      </w:r>
      <w:r w:rsidR="00595D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лагоустройства территории </w:t>
      </w:r>
      <w:proofErr w:type="spellStart"/>
      <w:r w:rsidR="006F4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Школьненского</w:t>
      </w:r>
      <w:proofErr w:type="spellEnd"/>
      <w:r w:rsidR="00C45E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</w:t>
      </w:r>
      <w:r w:rsidR="00595D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Белореченского района </w:t>
      </w:r>
      <w:r w:rsidR="00595DEB" w:rsidRPr="00595D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подлежит официальному  опубликованию (обнародованию)  не позднее, чем за 30 дней до дня рассмотрения Советом  вопроса о его принятии. Одноврем</w:t>
      </w:r>
      <w:r w:rsidR="00C45E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енно публикуются  порядок учета предложений</w:t>
      </w:r>
      <w:r w:rsidR="00595DEB" w:rsidRPr="00595D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указанному проекту, порядок участия граждан в его обсуждении, а т</w:t>
      </w:r>
      <w:r w:rsidR="00C45E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акже решения Совета</w:t>
      </w:r>
      <w:r w:rsidR="00595DEB" w:rsidRPr="00595D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 назначении публичных слушаний по проекту. </w:t>
      </w:r>
    </w:p>
    <w:p w:rsidR="00595DEB" w:rsidRPr="001E27B6" w:rsidRDefault="001E27B6" w:rsidP="001E27B6">
      <w:pPr>
        <w:spacing w:after="0" w:line="256" w:lineRule="auto"/>
        <w:ind w:right="6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4. </w:t>
      </w:r>
      <w:r w:rsidR="00C45E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Публичные слушания по проекту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Правил Благоустройства территории </w:t>
      </w:r>
      <w:proofErr w:type="spellStart"/>
      <w:r w:rsidR="00175B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Школьненского</w:t>
      </w:r>
      <w:proofErr w:type="spellEnd"/>
      <w:r w:rsidR="00C45E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Белореченского района </w:t>
      </w:r>
      <w:r w:rsidR="00595DEB" w:rsidRPr="001E27B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проводятся не ранее чем через десять дней  после дня опубликова</w:t>
      </w:r>
      <w:r w:rsidR="00C45E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ния проекта, но не позднее, чем за пять дней до дня рассмотрения </w:t>
      </w:r>
      <w:r w:rsidR="00595DEB" w:rsidRPr="001E27B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Советом вопроса его принятия.</w:t>
      </w:r>
    </w:p>
    <w:p w:rsidR="001E27B6" w:rsidRDefault="001E27B6" w:rsidP="000B22A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27B6" w:rsidRDefault="001E27B6" w:rsidP="000B22A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834" w:rsidRDefault="000E0834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175B07" w:rsidRDefault="00175B07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175B07" w:rsidRDefault="00175B07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175B07" w:rsidRDefault="00175B07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C45EDA" w:rsidRDefault="00C45EDA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C45EDA" w:rsidRDefault="00C45EDA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C45EDA" w:rsidRDefault="00C45EDA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0E0834" w:rsidRDefault="000E0834" w:rsidP="000E0834">
      <w:pPr>
        <w:tabs>
          <w:tab w:val="left" w:pos="7655"/>
        </w:tabs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  публичных слушаниях в </w:t>
      </w:r>
      <w:proofErr w:type="spellStart"/>
      <w:r w:rsidR="00C45EDA">
        <w:rPr>
          <w:rFonts w:ascii="Times New Roman" w:hAnsi="Times New Roman" w:cs="Times New Roman"/>
          <w:sz w:val="28"/>
          <w:szCs w:val="28"/>
        </w:rPr>
        <w:t>Школьненском</w:t>
      </w:r>
      <w:proofErr w:type="spellEnd"/>
      <w:r w:rsidR="00ED1050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C45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</w:t>
      </w:r>
      <w:r w:rsidR="00ED105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D1050">
        <w:rPr>
          <w:rFonts w:ascii="Times New Roman" w:hAnsi="Times New Roman" w:cs="Times New Roman"/>
          <w:sz w:val="28"/>
          <w:szCs w:val="28"/>
        </w:rPr>
        <w:t>а</w:t>
      </w:r>
    </w:p>
    <w:p w:rsidR="000E0834" w:rsidRDefault="000E0834" w:rsidP="000E0834">
      <w:pPr>
        <w:ind w:left="6096"/>
        <w:jc w:val="center"/>
      </w:pPr>
    </w:p>
    <w:p w:rsidR="000E0834" w:rsidRDefault="000E0834" w:rsidP="000E0834"/>
    <w:p w:rsidR="000E0834" w:rsidRDefault="000E0834" w:rsidP="000E0834"/>
    <w:p w:rsidR="000E0834" w:rsidRDefault="000E0834" w:rsidP="000E0834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Ходатайство </w:t>
      </w:r>
    </w:p>
    <w:p w:rsidR="000E0834" w:rsidRDefault="00C45EDA" w:rsidP="000E0834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0E0834">
        <w:rPr>
          <w:rFonts w:ascii="Times New Roman" w:hAnsi="Times New Roman" w:cs="Times New Roman"/>
          <w:b/>
          <w:sz w:val="28"/>
          <w:szCs w:val="28"/>
        </w:rPr>
        <w:t xml:space="preserve">общественного обсуждения /публичного слушания </w:t>
      </w:r>
    </w:p>
    <w:p w:rsidR="000E0834" w:rsidRDefault="000E0834" w:rsidP="000E0834"/>
    <w:p w:rsidR="000E0834" w:rsidRDefault="000E0834" w:rsidP="000E0834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Мы, нижеподписавшиеся, предлагаем  провести общественное обсуждение/  публичное слушание по вопросу __________________________________________ </w:t>
      </w:r>
      <w:r>
        <w:rPr>
          <w:rFonts w:ascii="Times New Roman" w:hAnsi="Times New Roman" w:cs="Times New Roman"/>
          <w:i/>
          <w:sz w:val="24"/>
          <w:szCs w:val="24"/>
        </w:rPr>
        <w:t>(наименование  проекта  муниципального правового акта  или перечень вопросов, находящихся  на рассмотрении  органа местного  самоуправления или должностного лица местного самоуправления  муниципального образования)</w:t>
      </w:r>
    </w:p>
    <w:p w:rsidR="000E0834" w:rsidRDefault="000E0834" w:rsidP="000E083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649"/>
        <w:gridCol w:w="2796"/>
        <w:gridCol w:w="1590"/>
        <w:gridCol w:w="2259"/>
        <w:gridCol w:w="2277"/>
      </w:tblGrid>
      <w:tr w:rsidR="000E0834" w:rsidTr="000E08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рождения (в возрасте  18 лет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исло и месяц рождения)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жительства, указанный в паспорте гражданина или документе, заменяющем паспорт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Подпись (вносится  гражданином собственноручно</w:t>
            </w:r>
            <w:proofErr w:type="gramEnd"/>
          </w:p>
        </w:tc>
      </w:tr>
      <w:tr w:rsidR="000E0834" w:rsidTr="000E08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834" w:rsidTr="000E08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834" w:rsidTr="000E08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34" w:rsidRDefault="000E0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834" w:rsidRDefault="000E0834" w:rsidP="000E0834">
      <w:pPr>
        <w:rPr>
          <w:rFonts w:ascii="Times New Roman" w:hAnsi="Times New Roman" w:cs="Times New Roman"/>
          <w:sz w:val="28"/>
          <w:szCs w:val="28"/>
        </w:rPr>
      </w:pPr>
    </w:p>
    <w:p w:rsidR="000E0834" w:rsidRDefault="000E0834" w:rsidP="000E08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направления ходатайства в Совет: ____________ (число, месяц, год)</w:t>
      </w:r>
    </w:p>
    <w:p w:rsidR="000E0834" w:rsidRDefault="000E0834" w:rsidP="000E0834">
      <w:pPr>
        <w:rPr>
          <w:rFonts w:ascii="Times New Roman" w:hAnsi="Times New Roman" w:cs="Times New Roman"/>
          <w:sz w:val="28"/>
          <w:szCs w:val="28"/>
        </w:rPr>
      </w:pPr>
    </w:p>
    <w:p w:rsidR="00823979" w:rsidRDefault="00823979"/>
    <w:sectPr w:rsidR="00823979" w:rsidSect="00E95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4506"/>
    <w:multiLevelType w:val="hybridMultilevel"/>
    <w:tmpl w:val="0E30C6D2"/>
    <w:lvl w:ilvl="0" w:tplc="D74C10A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CE2ADC"/>
    <w:multiLevelType w:val="hybridMultilevel"/>
    <w:tmpl w:val="89AAC21A"/>
    <w:lvl w:ilvl="0" w:tplc="23EA2A92">
      <w:start w:val="1"/>
      <w:numFmt w:val="decimal"/>
      <w:lvlText w:val="%1."/>
      <w:lvlJc w:val="left"/>
      <w:pPr>
        <w:ind w:left="1467" w:hanging="900"/>
      </w:pPr>
      <w:rPr>
        <w:rFonts w:eastAsia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C12143"/>
    <w:multiLevelType w:val="hybridMultilevel"/>
    <w:tmpl w:val="B5D64B28"/>
    <w:lvl w:ilvl="0" w:tplc="2D1AA1C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5CF7C15"/>
    <w:multiLevelType w:val="hybridMultilevel"/>
    <w:tmpl w:val="56D0EFA2"/>
    <w:lvl w:ilvl="0" w:tplc="F1D29BBE">
      <w:start w:val="1"/>
      <w:numFmt w:val="decimal"/>
      <w:lvlText w:val="%1)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D1F0D54"/>
    <w:multiLevelType w:val="hybridMultilevel"/>
    <w:tmpl w:val="197C2B56"/>
    <w:lvl w:ilvl="0" w:tplc="11F0A680">
      <w:start w:val="1"/>
      <w:numFmt w:val="decimal"/>
      <w:lvlText w:val="%1."/>
      <w:lvlJc w:val="left"/>
      <w:pPr>
        <w:ind w:left="147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97" w:hanging="360"/>
      </w:pPr>
    </w:lvl>
    <w:lvl w:ilvl="2" w:tplc="0419001B">
      <w:start w:val="1"/>
      <w:numFmt w:val="lowerRoman"/>
      <w:lvlText w:val="%3."/>
      <w:lvlJc w:val="right"/>
      <w:pPr>
        <w:ind w:left="2917" w:hanging="180"/>
      </w:pPr>
    </w:lvl>
    <w:lvl w:ilvl="3" w:tplc="0419000F">
      <w:start w:val="1"/>
      <w:numFmt w:val="decimal"/>
      <w:lvlText w:val="%4."/>
      <w:lvlJc w:val="left"/>
      <w:pPr>
        <w:ind w:left="3637" w:hanging="360"/>
      </w:pPr>
    </w:lvl>
    <w:lvl w:ilvl="4" w:tplc="04190019">
      <w:start w:val="1"/>
      <w:numFmt w:val="lowerLetter"/>
      <w:lvlText w:val="%5."/>
      <w:lvlJc w:val="left"/>
      <w:pPr>
        <w:ind w:left="4357" w:hanging="360"/>
      </w:pPr>
    </w:lvl>
    <w:lvl w:ilvl="5" w:tplc="0419001B">
      <w:start w:val="1"/>
      <w:numFmt w:val="lowerRoman"/>
      <w:lvlText w:val="%6."/>
      <w:lvlJc w:val="right"/>
      <w:pPr>
        <w:ind w:left="5077" w:hanging="180"/>
      </w:pPr>
    </w:lvl>
    <w:lvl w:ilvl="6" w:tplc="0419000F">
      <w:start w:val="1"/>
      <w:numFmt w:val="decimal"/>
      <w:lvlText w:val="%7."/>
      <w:lvlJc w:val="left"/>
      <w:pPr>
        <w:ind w:left="5797" w:hanging="360"/>
      </w:pPr>
    </w:lvl>
    <w:lvl w:ilvl="7" w:tplc="04190019">
      <w:start w:val="1"/>
      <w:numFmt w:val="lowerLetter"/>
      <w:lvlText w:val="%8."/>
      <w:lvlJc w:val="left"/>
      <w:pPr>
        <w:ind w:left="6517" w:hanging="360"/>
      </w:pPr>
    </w:lvl>
    <w:lvl w:ilvl="8" w:tplc="0419001B">
      <w:start w:val="1"/>
      <w:numFmt w:val="lowerRoman"/>
      <w:lvlText w:val="%9."/>
      <w:lvlJc w:val="right"/>
      <w:pPr>
        <w:ind w:left="7237" w:hanging="180"/>
      </w:pPr>
    </w:lvl>
  </w:abstractNum>
  <w:abstractNum w:abstractNumId="5">
    <w:nsid w:val="4C897288"/>
    <w:multiLevelType w:val="hybridMultilevel"/>
    <w:tmpl w:val="E27A17AE"/>
    <w:lvl w:ilvl="0" w:tplc="AF84E904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576050E6"/>
    <w:multiLevelType w:val="hybridMultilevel"/>
    <w:tmpl w:val="26AC0BEC"/>
    <w:lvl w:ilvl="0" w:tplc="13145DA0">
      <w:start w:val="1"/>
      <w:numFmt w:val="decimal"/>
      <w:lvlText w:val="%1."/>
      <w:lvlJc w:val="left"/>
      <w:pPr>
        <w:ind w:left="149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60FA29AC"/>
    <w:multiLevelType w:val="hybridMultilevel"/>
    <w:tmpl w:val="7320116C"/>
    <w:lvl w:ilvl="0" w:tplc="BD7CDC2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7A8F04FD"/>
    <w:multiLevelType w:val="hybridMultilevel"/>
    <w:tmpl w:val="90DCDEFA"/>
    <w:lvl w:ilvl="0" w:tplc="90E426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CC73C2E"/>
    <w:multiLevelType w:val="hybridMultilevel"/>
    <w:tmpl w:val="973E9DDC"/>
    <w:lvl w:ilvl="0" w:tplc="58CA904E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021"/>
    <w:rsid w:val="00080E4E"/>
    <w:rsid w:val="000A07CC"/>
    <w:rsid w:val="000B02D7"/>
    <w:rsid w:val="000B22AD"/>
    <w:rsid w:val="000C630E"/>
    <w:rsid w:val="000D1C4F"/>
    <w:rsid w:val="000E0834"/>
    <w:rsid w:val="00127619"/>
    <w:rsid w:val="00145A77"/>
    <w:rsid w:val="00175B07"/>
    <w:rsid w:val="00180AEE"/>
    <w:rsid w:val="001E27B6"/>
    <w:rsid w:val="002516F4"/>
    <w:rsid w:val="002B6627"/>
    <w:rsid w:val="002C3400"/>
    <w:rsid w:val="00366340"/>
    <w:rsid w:val="003674FC"/>
    <w:rsid w:val="004A77F0"/>
    <w:rsid w:val="004B0319"/>
    <w:rsid w:val="00595DEB"/>
    <w:rsid w:val="005E16FF"/>
    <w:rsid w:val="0061174A"/>
    <w:rsid w:val="0062767A"/>
    <w:rsid w:val="00641BFF"/>
    <w:rsid w:val="00666F28"/>
    <w:rsid w:val="006A0304"/>
    <w:rsid w:val="006E3DAD"/>
    <w:rsid w:val="006E51BC"/>
    <w:rsid w:val="006F4A50"/>
    <w:rsid w:val="00772974"/>
    <w:rsid w:val="007E3A0E"/>
    <w:rsid w:val="00806B33"/>
    <w:rsid w:val="00823979"/>
    <w:rsid w:val="008255BE"/>
    <w:rsid w:val="00893B27"/>
    <w:rsid w:val="008B45D6"/>
    <w:rsid w:val="00976CBA"/>
    <w:rsid w:val="00A87924"/>
    <w:rsid w:val="00A90B1A"/>
    <w:rsid w:val="00B3452E"/>
    <w:rsid w:val="00B73A01"/>
    <w:rsid w:val="00BD66D9"/>
    <w:rsid w:val="00C45EDA"/>
    <w:rsid w:val="00C638D7"/>
    <w:rsid w:val="00C63AC1"/>
    <w:rsid w:val="00CB3977"/>
    <w:rsid w:val="00DA3A58"/>
    <w:rsid w:val="00DF2FDF"/>
    <w:rsid w:val="00E9509B"/>
    <w:rsid w:val="00ED1050"/>
    <w:rsid w:val="00EF42E0"/>
    <w:rsid w:val="00F04C50"/>
    <w:rsid w:val="00F12021"/>
    <w:rsid w:val="00F14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834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0E08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E08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E083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E0834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E0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0E0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E083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E0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0834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E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0834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0E0834"/>
    <w:pPr>
      <w:ind w:left="720"/>
      <w:contextualSpacing/>
    </w:pPr>
  </w:style>
  <w:style w:type="paragraph" w:customStyle="1" w:styleId="formattext">
    <w:name w:val="formattext"/>
    <w:basedOn w:val="a"/>
    <w:uiPriority w:val="99"/>
    <w:semiHidden/>
    <w:rsid w:val="000E0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E0834"/>
  </w:style>
  <w:style w:type="table" w:styleId="ad">
    <w:name w:val="Table Grid"/>
    <w:basedOn w:val="a1"/>
    <w:uiPriority w:val="59"/>
    <w:rsid w:val="000E0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834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0E08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E08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E083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E0834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E0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0E0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E083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E0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0834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E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0834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0E0834"/>
    <w:pPr>
      <w:ind w:left="720"/>
      <w:contextualSpacing/>
    </w:pPr>
  </w:style>
  <w:style w:type="paragraph" w:customStyle="1" w:styleId="formattext">
    <w:name w:val="formattext"/>
    <w:basedOn w:val="a"/>
    <w:uiPriority w:val="99"/>
    <w:semiHidden/>
    <w:rsid w:val="000E0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E0834"/>
  </w:style>
  <w:style w:type="table" w:styleId="ad">
    <w:name w:val="Table Grid"/>
    <w:basedOn w:val="a1"/>
    <w:uiPriority w:val="59"/>
    <w:rsid w:val="000E0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726713FF120D958147EE7753EC498C0A629A4733061C480E03A86006B064DCFFF1B5202AA1Y1M5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B50D3257BC2FDAB801B414F55DF3D20DE653EC70CDADB4877FB3D8505F9A829E44F59E7DAB5SCGD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C8E4F397CDC38F3458FD4B2E087D51FA206A69C7CC70E8CAF39C05DBF1CE5961F4AB04A205861952YEH" TargetMode="External"/><Relationship Id="rId11" Type="http://schemas.openxmlformats.org/officeDocument/2006/relationships/hyperlink" Target="consultantplus://offline/ref=F0C8E4F397CDC38F3458FD4B2E087D51FA206A69C7CC70E8CAF39C05DBF1CE5961F4AB04A205861952YE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726713FF120D958147EE7753EC498C0A689C4235041C480E03A86006YBM0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87;&#1088;&#1086;&#1077;&#1082;&#1090;&#1099;%20&#1053;&#1055;&#1040;\&#1087;&#1091;&#1073;&#1083;&#1080;&#1095;&#1085;&#1099;&#1077;%20&#1089;&#1083;&#1091;&#1096;&#1072;&#1085;&#1080;&#1103;\&#1087;&#1086;&#1083;&#1086;&#1078;&#1077;&#1085;&#1080;&#1077;%20&#1086;%20&#1087;&#1091;&#1073;&#1083;&#1080;&#1095;&#1085;&#1099;&#1093;%20&#1089;&#1083;&#1091;&#1096;&#1072;&#1085;&#1080;&#1103;&#1093;.docx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23B77-07C7-40CB-867A-09C92A155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15</Pages>
  <Words>4856</Words>
  <Characters>27683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zaika</dc:creator>
  <cp:keywords/>
  <dc:description/>
  <cp:lastModifiedBy>Трудяга</cp:lastModifiedBy>
  <cp:revision>24</cp:revision>
  <cp:lastPrinted>2018-12-24T12:54:00Z</cp:lastPrinted>
  <dcterms:created xsi:type="dcterms:W3CDTF">2018-09-28T06:49:00Z</dcterms:created>
  <dcterms:modified xsi:type="dcterms:W3CDTF">2018-12-24T12:56:00Z</dcterms:modified>
</cp:coreProperties>
</file>